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05FA" w14:textId="4B326FF6" w:rsidR="00BF05F4" w:rsidRDefault="009355B5">
      <w:pPr>
        <w:widowControl/>
        <w:jc w:val="left"/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5A3934">
        <w:rPr>
          <w:rFonts w:hint="eastAsia"/>
          <w:b/>
          <w:sz w:val="28"/>
          <w:szCs w:val="28"/>
        </w:rPr>
        <w:t>1</w:t>
      </w:r>
      <w:r w:rsidR="0030441D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硬件设备及材料参数要求</w:t>
      </w:r>
    </w:p>
    <w:tbl>
      <w:tblPr>
        <w:tblStyle w:val="ac"/>
        <w:tblW w:w="5184" w:type="pct"/>
        <w:tblInd w:w="-318" w:type="dxa"/>
        <w:tblLook w:val="04A0" w:firstRow="1" w:lastRow="0" w:firstColumn="1" w:lastColumn="0" w:noHBand="0" w:noVBand="1"/>
      </w:tblPr>
      <w:tblGrid>
        <w:gridCol w:w="743"/>
        <w:gridCol w:w="2109"/>
        <w:gridCol w:w="5025"/>
        <w:gridCol w:w="724"/>
      </w:tblGrid>
      <w:tr w:rsidR="00BF05F4" w14:paraId="11057AF4" w14:textId="77777777" w:rsidTr="00D94C7E">
        <w:tc>
          <w:tcPr>
            <w:tcW w:w="432" w:type="pct"/>
            <w:vAlign w:val="center"/>
          </w:tcPr>
          <w:p w14:paraId="01930C29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26" w:type="pct"/>
            <w:vAlign w:val="center"/>
          </w:tcPr>
          <w:p w14:paraId="01462730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品名</w:t>
            </w:r>
          </w:p>
        </w:tc>
        <w:tc>
          <w:tcPr>
            <w:tcW w:w="2921" w:type="pct"/>
            <w:vAlign w:val="center"/>
          </w:tcPr>
          <w:p w14:paraId="7B5A08F1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参数</w:t>
            </w:r>
          </w:p>
        </w:tc>
        <w:tc>
          <w:tcPr>
            <w:tcW w:w="421" w:type="pct"/>
            <w:vAlign w:val="center"/>
          </w:tcPr>
          <w:p w14:paraId="48160D35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</w:tr>
      <w:tr w:rsidR="00BF05F4" w14:paraId="4BE7170F" w14:textId="77777777" w:rsidTr="00D94C7E">
        <w:tc>
          <w:tcPr>
            <w:tcW w:w="432" w:type="pct"/>
            <w:vAlign w:val="center"/>
          </w:tcPr>
          <w:p w14:paraId="1A4AAE2C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26" w:type="pct"/>
            <w:vAlign w:val="center"/>
          </w:tcPr>
          <w:p w14:paraId="3E08850F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动态人脸门禁一体机</w:t>
            </w:r>
          </w:p>
        </w:tc>
        <w:tc>
          <w:tcPr>
            <w:tcW w:w="2921" w:type="pct"/>
            <w:vAlign w:val="center"/>
          </w:tcPr>
          <w:p w14:paraId="67E55754" w14:textId="77777777" w:rsidR="00BF05F4" w:rsidRDefault="009355B5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基本参数：</w:t>
            </w:r>
          </w:p>
          <w:p w14:paraId="64542B46" w14:textId="77777777" w:rsidR="00BF05F4" w:rsidRPr="00ED7873" w:rsidRDefault="009355B5">
            <w:pPr>
              <w:jc w:val="left"/>
              <w:rPr>
                <w:color w:val="000000" w:themeColor="text1"/>
                <w:szCs w:val="21"/>
              </w:rPr>
            </w:pPr>
            <w:r w:rsidRPr="00ED7873">
              <w:rPr>
                <w:rFonts w:hint="eastAsia"/>
                <w:color w:val="000000" w:themeColor="text1"/>
                <w:szCs w:val="21"/>
              </w:rPr>
              <w:t>（</w:t>
            </w:r>
            <w:r w:rsidRPr="00ED7873">
              <w:rPr>
                <w:rFonts w:hint="eastAsia"/>
                <w:color w:val="000000" w:themeColor="text1"/>
                <w:szCs w:val="21"/>
              </w:rPr>
              <w:t>1</w:t>
            </w:r>
            <w:r w:rsidRPr="00ED7873">
              <w:rPr>
                <w:rFonts w:hint="eastAsia"/>
                <w:color w:val="000000" w:themeColor="text1"/>
                <w:szCs w:val="21"/>
              </w:rPr>
              <w:t>）用户数：不小于</w:t>
            </w:r>
            <w:r w:rsidRPr="00ED7873">
              <w:rPr>
                <w:rFonts w:hint="eastAsia"/>
                <w:color w:val="000000" w:themeColor="text1"/>
                <w:szCs w:val="21"/>
              </w:rPr>
              <w:t>10000</w:t>
            </w:r>
            <w:r w:rsidRPr="00ED7873">
              <w:rPr>
                <w:rFonts w:hint="eastAsia"/>
                <w:color w:val="000000" w:themeColor="text1"/>
                <w:szCs w:val="21"/>
              </w:rPr>
              <w:t>人；</w:t>
            </w:r>
          </w:p>
          <w:p w14:paraId="0C0CFCA4" w14:textId="77777777" w:rsidR="00BF05F4" w:rsidRPr="00ED7873" w:rsidRDefault="009355B5">
            <w:pPr>
              <w:jc w:val="left"/>
              <w:rPr>
                <w:color w:val="000000" w:themeColor="text1"/>
                <w:szCs w:val="21"/>
              </w:rPr>
            </w:pPr>
            <w:r w:rsidRPr="00ED7873">
              <w:rPr>
                <w:rFonts w:hint="eastAsia"/>
                <w:color w:val="000000" w:themeColor="text1"/>
                <w:szCs w:val="21"/>
              </w:rPr>
              <w:t>（</w:t>
            </w:r>
            <w:r w:rsidRPr="00ED7873">
              <w:rPr>
                <w:rFonts w:hint="eastAsia"/>
                <w:color w:val="000000" w:themeColor="text1"/>
                <w:szCs w:val="21"/>
              </w:rPr>
              <w:t>2</w:t>
            </w:r>
            <w:r w:rsidRPr="00ED7873">
              <w:rPr>
                <w:rFonts w:hint="eastAsia"/>
                <w:color w:val="000000" w:themeColor="text1"/>
                <w:szCs w:val="21"/>
              </w:rPr>
              <w:t>）面部容量：不小于</w:t>
            </w:r>
            <w:r w:rsidRPr="00ED7873">
              <w:rPr>
                <w:rFonts w:hint="eastAsia"/>
                <w:color w:val="000000" w:themeColor="text1"/>
                <w:szCs w:val="21"/>
              </w:rPr>
              <w:t>10000</w:t>
            </w:r>
            <w:r w:rsidRPr="00ED7873">
              <w:rPr>
                <w:rFonts w:hint="eastAsia"/>
                <w:color w:val="000000" w:themeColor="text1"/>
                <w:szCs w:val="21"/>
              </w:rPr>
              <w:t>张；</w:t>
            </w:r>
            <w:r w:rsidRPr="00ED7873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 w14:paraId="6944DBBE" w14:textId="77777777" w:rsidR="00BF05F4" w:rsidRPr="00ED7873" w:rsidRDefault="009355B5">
            <w:pPr>
              <w:jc w:val="left"/>
              <w:rPr>
                <w:color w:val="000000" w:themeColor="text1"/>
                <w:szCs w:val="21"/>
              </w:rPr>
            </w:pPr>
            <w:r w:rsidRPr="00ED7873">
              <w:rPr>
                <w:rFonts w:hint="eastAsia"/>
                <w:color w:val="000000" w:themeColor="text1"/>
                <w:szCs w:val="21"/>
              </w:rPr>
              <w:t>（</w:t>
            </w:r>
            <w:r w:rsidRPr="00ED7873">
              <w:rPr>
                <w:rFonts w:hint="eastAsia"/>
                <w:color w:val="000000" w:themeColor="text1"/>
                <w:szCs w:val="21"/>
              </w:rPr>
              <w:t>3</w:t>
            </w:r>
            <w:r w:rsidRPr="00ED7873">
              <w:rPr>
                <w:rFonts w:hint="eastAsia"/>
                <w:color w:val="000000" w:themeColor="text1"/>
                <w:szCs w:val="21"/>
              </w:rPr>
              <w:t>）指纹容量：不小于</w:t>
            </w:r>
            <w:r w:rsidRPr="00ED7873">
              <w:rPr>
                <w:rFonts w:hint="eastAsia"/>
                <w:color w:val="000000" w:themeColor="text1"/>
                <w:szCs w:val="21"/>
              </w:rPr>
              <w:t>10000</w:t>
            </w:r>
            <w:r w:rsidRPr="00ED7873">
              <w:rPr>
                <w:rFonts w:hint="eastAsia"/>
                <w:color w:val="000000" w:themeColor="text1"/>
                <w:szCs w:val="21"/>
              </w:rPr>
              <w:t>枚</w:t>
            </w:r>
            <w:r w:rsidRPr="00ED787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ED7873">
              <w:rPr>
                <w:rFonts w:hint="eastAsia"/>
                <w:color w:val="000000" w:themeColor="text1"/>
                <w:szCs w:val="21"/>
              </w:rPr>
              <w:t>；</w:t>
            </w:r>
          </w:p>
          <w:p w14:paraId="11AF02C2" w14:textId="77777777" w:rsidR="00BF05F4" w:rsidRPr="00ED7873" w:rsidRDefault="009355B5">
            <w:pPr>
              <w:jc w:val="left"/>
              <w:rPr>
                <w:color w:val="000000" w:themeColor="text1"/>
                <w:szCs w:val="21"/>
              </w:rPr>
            </w:pPr>
            <w:r w:rsidRPr="00ED7873">
              <w:rPr>
                <w:rFonts w:hint="eastAsia"/>
                <w:color w:val="000000" w:themeColor="text1"/>
                <w:szCs w:val="21"/>
              </w:rPr>
              <w:t>（</w:t>
            </w:r>
            <w:r w:rsidRPr="00ED7873">
              <w:rPr>
                <w:rFonts w:hint="eastAsia"/>
                <w:color w:val="000000" w:themeColor="text1"/>
                <w:szCs w:val="21"/>
              </w:rPr>
              <w:t>4</w:t>
            </w:r>
            <w:r w:rsidRPr="00ED7873">
              <w:rPr>
                <w:rFonts w:hint="eastAsia"/>
                <w:color w:val="000000" w:themeColor="text1"/>
                <w:szCs w:val="21"/>
              </w:rPr>
              <w:t>）记录容量：不小于</w:t>
            </w:r>
            <w:r w:rsidRPr="00ED7873">
              <w:rPr>
                <w:rFonts w:hint="eastAsia"/>
                <w:color w:val="000000" w:themeColor="text1"/>
                <w:szCs w:val="21"/>
              </w:rPr>
              <w:t>10</w:t>
            </w:r>
            <w:r w:rsidRPr="00ED7873">
              <w:rPr>
                <w:rFonts w:hint="eastAsia"/>
                <w:color w:val="000000" w:themeColor="text1"/>
                <w:szCs w:val="21"/>
              </w:rPr>
              <w:t>万条；</w:t>
            </w:r>
            <w:r w:rsidRPr="00ED7873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 w14:paraId="02099430" w14:textId="77777777" w:rsidR="00BF05F4" w:rsidRDefault="009355B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）显示屏：不小于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寸</w:t>
            </w:r>
            <w:r>
              <w:rPr>
                <w:rFonts w:hint="eastAsia"/>
                <w:color w:val="000000"/>
                <w:szCs w:val="21"/>
              </w:rPr>
              <w:t>IPS</w:t>
            </w:r>
            <w:r>
              <w:rPr>
                <w:rFonts w:hint="eastAsia"/>
                <w:color w:val="000000"/>
                <w:szCs w:val="21"/>
              </w:rPr>
              <w:t>高清屏幕，宽广视角；</w:t>
            </w:r>
          </w:p>
          <w:p w14:paraId="4486A265" w14:textId="77777777" w:rsidR="00BF05F4" w:rsidRDefault="009355B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）摄像头：不小于百万像素双目摄像头，支持快速识别；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C10D5EE" w14:textId="77777777" w:rsidR="00BF05F4" w:rsidRDefault="009355B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）通讯方式：支持</w:t>
            </w:r>
            <w:r>
              <w:rPr>
                <w:rFonts w:hint="eastAsia"/>
                <w:color w:val="000000"/>
                <w:szCs w:val="21"/>
              </w:rPr>
              <w:t>TCP/IP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2CEC091E" w14:textId="77777777" w:rsidR="00BF05F4" w:rsidRDefault="009355B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）使用温度：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  <w:r>
              <w:rPr>
                <w:rFonts w:ascii="Calibri" w:hAnsi="Calibri" w:cs="Calibri"/>
                <w:color w:val="000000"/>
                <w:szCs w:val="21"/>
              </w:rPr>
              <w:t>~45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；工作湿度：</w:t>
            </w:r>
            <w:r>
              <w:rPr>
                <w:color w:val="000000"/>
                <w:szCs w:val="21"/>
              </w:rPr>
              <w:t>20%RH~80%RH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6268EE6" w14:textId="68FE1F55" w:rsidR="00BF05F4" w:rsidRDefault="009355B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）电源规格：</w:t>
            </w:r>
            <w:r>
              <w:rPr>
                <w:rFonts w:hint="eastAsia"/>
                <w:color w:val="000000"/>
                <w:szCs w:val="21"/>
              </w:rPr>
              <w:t>DC12V </w:t>
            </w:r>
            <w:r w:rsidR="0030441D"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2A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404506F0" w14:textId="77777777" w:rsidR="00BF05F4" w:rsidRDefault="009355B5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网络设置参数：</w:t>
            </w:r>
          </w:p>
          <w:p w14:paraId="332808EB" w14:textId="77777777" w:rsidR="00856514" w:rsidRPr="00856514" w:rsidRDefault="00856514" w:rsidP="00856514">
            <w:pPr>
              <w:numPr>
                <w:ilvl w:val="0"/>
                <w:numId w:val="11"/>
              </w:num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85651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*支持DHCP功能；</w:t>
            </w:r>
          </w:p>
          <w:p w14:paraId="21EAF025" w14:textId="77777777" w:rsidR="00856514" w:rsidRPr="00856514" w:rsidRDefault="00856514" w:rsidP="00856514">
            <w:pPr>
              <w:numPr>
                <w:ilvl w:val="0"/>
                <w:numId w:val="11"/>
              </w:num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85651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支持静态IP地址配置功能；</w:t>
            </w:r>
          </w:p>
          <w:p w14:paraId="4D0B8DF0" w14:textId="77777777" w:rsidR="00856514" w:rsidRPr="00856514" w:rsidRDefault="00856514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85651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（3）支持DNS配置功能。</w:t>
            </w:r>
          </w:p>
          <w:p w14:paraId="4F510980" w14:textId="77777777" w:rsidR="00BF05F4" w:rsidRDefault="009355B5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连接设置参数：</w:t>
            </w:r>
          </w:p>
          <w:p w14:paraId="72E6611E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（1）可设置PC连接通讯密码；</w:t>
            </w:r>
          </w:p>
          <w:p w14:paraId="0B28B224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（2）可设置设备机号。</w:t>
            </w:r>
          </w:p>
          <w:p w14:paraId="3346B478" w14:textId="77777777" w:rsidR="00BF05F4" w:rsidRDefault="009355B5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系统设置参数:</w:t>
            </w:r>
          </w:p>
          <w:p w14:paraId="3A862B92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（1）*重复确认时间：可以设置重复验证间隔，单位秒，间隔时间内验证是重复记录；</w:t>
            </w:r>
          </w:p>
          <w:p w14:paraId="484260EC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（2）*拍照模式：不拍照/验证成功不保存/验证拍照并保存/验证成功保存/验证失败保存；</w:t>
            </w:r>
          </w:p>
          <w:p w14:paraId="358D1241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（3）*验证显示用户照片（开启显示用户照片，关闭则不显示员工照片）；</w:t>
            </w:r>
          </w:p>
          <w:p w14:paraId="00021D43" w14:textId="77777777" w:rsidR="00BF05F4" w:rsidRDefault="009355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（4）*记录报警：（当剩余的记录容量达到设定的数值，设备将自动提示剩余记录的警告信息）</w:t>
            </w:r>
          </w:p>
          <w:p w14:paraId="6C29380D" w14:textId="77777777" w:rsidR="00BF05F4" w:rsidRDefault="009355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（5）*循环删除记录：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当记录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达到满容量时候，设备自动删除设定数值的旧的记录；</w:t>
            </w:r>
          </w:p>
          <w:p w14:paraId="04584B15" w14:textId="77777777" w:rsidR="00BF05F4" w:rsidRDefault="009355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（6) *循环删除照片：当照片达到满容量时候，设备自动删除设定数值的旧的照片；</w:t>
            </w:r>
          </w:p>
          <w:p w14:paraId="4A45055F" w14:textId="77777777" w:rsidR="00BF05F4" w:rsidRDefault="009355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（7）*循环删除黑名单照片：当黑名单达到满容量时候，设备自动删除设定数值的旧的照片；</w:t>
            </w:r>
          </w:p>
          <w:p w14:paraId="54EBF5D0" w14:textId="77777777" w:rsidR="00BF05F4" w:rsidRDefault="009355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（8) *验证信息显示延时：用于确定员工验证成功之后，员工信息在设备界面上显示的时长；</w:t>
            </w:r>
          </w:p>
          <w:p w14:paraId="7B420067" w14:textId="72EF56A7" w:rsidR="00BF05F4" w:rsidRDefault="009355B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（9) *人脸比对间隔：设置根据需要设置人脸比对间隔时间，有效值 0</w:t>
            </w:r>
            <w:r w:rsidR="0030441D">
              <w:rPr>
                <w:rFonts w:ascii="宋体" w:eastAsia="宋体" w:hAnsi="宋体" w:cs="宋体" w:hint="eastAsia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szCs w:val="21"/>
              </w:rPr>
              <w:t>9s。</w:t>
            </w:r>
          </w:p>
          <w:p w14:paraId="2E167970" w14:textId="77777777" w:rsidR="00BF05F4" w:rsidRDefault="009355B5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人脸参数：</w:t>
            </w:r>
          </w:p>
          <w:p w14:paraId="2F3D87A5" w14:textId="77777777" w:rsidR="00BF05F4" w:rsidRDefault="009355B5">
            <w:pPr>
              <w:numPr>
                <w:ilvl w:val="0"/>
                <w:numId w:val="6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*面部参数：1:1匹配阈值、1：N匹配阈值；</w:t>
            </w:r>
          </w:p>
          <w:p w14:paraId="66898321" w14:textId="77777777" w:rsidR="00BF05F4" w:rsidRDefault="009355B5">
            <w:pPr>
              <w:numPr>
                <w:ilvl w:val="0"/>
                <w:numId w:val="6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*其他数值：面部登记阈值、人像俯仰角度阈值、人像旋转角度阈值、图像质量、最小人脸像素、补光灯开启灵敏度、移动侦测灵敏度、活体检测开关、活体检测阈值。近红外防伪。</w:t>
            </w:r>
          </w:p>
          <w:p w14:paraId="4478800D" w14:textId="77777777" w:rsidR="00BF05F4" w:rsidRDefault="009355B5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指纹参数：</w:t>
            </w:r>
          </w:p>
          <w:p w14:paraId="5DD53E40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（1）*1:1匹配阈值、1：N匹配阈值；</w:t>
            </w:r>
          </w:p>
          <w:p w14:paraId="58C1FAAF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（2）*其他数值：指纹灵敏度、1：1重试次数、指纹图像显示。</w:t>
            </w:r>
          </w:p>
          <w:p w14:paraId="24BAF8D2" w14:textId="77777777" w:rsidR="00BF05F4" w:rsidRDefault="009355B5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门禁设置：</w:t>
            </w:r>
          </w:p>
          <w:p w14:paraId="33E863AF" w14:textId="77777777" w:rsidR="00BF05F4" w:rsidRDefault="009355B5">
            <w:pPr>
              <w:numPr>
                <w:ilvl w:val="0"/>
                <w:numId w:val="7"/>
              </w:numPr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支持韦根输入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和输出；</w:t>
            </w:r>
          </w:p>
          <w:p w14:paraId="754510C7" w14:textId="77B24288" w:rsidR="00BF05F4" w:rsidRDefault="009355B5">
            <w:pPr>
              <w:numPr>
                <w:ilvl w:val="0"/>
                <w:numId w:val="7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韦根格式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：取值范围包括：26位</w:t>
            </w:r>
            <w:r w:rsidR="0030441D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34位</w:t>
            </w:r>
            <w:r w:rsidR="0030441D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36位</w:t>
            </w:r>
            <w:r w:rsidR="0030441D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37位</w:t>
            </w:r>
            <w:r w:rsidR="0030441D"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50位；</w:t>
            </w:r>
          </w:p>
          <w:p w14:paraId="75A1AB2F" w14:textId="77777777" w:rsidR="00BF05F4" w:rsidRDefault="009355B5">
            <w:pPr>
              <w:numPr>
                <w:ilvl w:val="0"/>
                <w:numId w:val="7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韦根位数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：上述格式打开支持后，对应输出位数就可以选择其中的一种；</w:t>
            </w:r>
          </w:p>
          <w:p w14:paraId="563124E1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（4）*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韦根输出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失败ID：从机验证失败，把失败ID发送过去，替代卡号或工号；</w:t>
            </w:r>
          </w:p>
          <w:p w14:paraId="3660C0DA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（5）*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韦根输出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区位码(0-256)；</w:t>
            </w:r>
          </w:p>
          <w:p w14:paraId="38D3415D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（6）*脉冲宽度：高电容时间有规律的时间宽度；</w:t>
            </w:r>
          </w:p>
          <w:p w14:paraId="1B7F6248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（7）*脉冲间隔：上一脉冲与下一脉冲的时间间隔。</w:t>
            </w:r>
          </w:p>
          <w:p w14:paraId="00EA214D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（8）*类型：工号和卡号。</w:t>
            </w:r>
          </w:p>
          <w:p w14:paraId="310C42D7" w14:textId="77777777" w:rsidR="00BF05F4" w:rsidRDefault="009355B5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记录查询：</w:t>
            </w:r>
          </w:p>
          <w:p w14:paraId="3E6D10F7" w14:textId="77777777" w:rsidR="00BF05F4" w:rsidRDefault="009355B5">
            <w:pPr>
              <w:numPr>
                <w:ilvl w:val="0"/>
                <w:numId w:val="8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记录可按工号或时间查询；</w:t>
            </w:r>
          </w:p>
          <w:p w14:paraId="7930B76B" w14:textId="77777777" w:rsidR="00BF05F4" w:rsidRDefault="009355B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（2）照片可按工号或时间查询；</w:t>
            </w:r>
          </w:p>
          <w:p w14:paraId="5CF98ABE" w14:textId="77777777" w:rsidR="00BF05F4" w:rsidRDefault="009355B5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（3）*黑名单照片：可按时间查询。</w:t>
            </w:r>
          </w:p>
        </w:tc>
        <w:tc>
          <w:tcPr>
            <w:tcW w:w="421" w:type="pct"/>
            <w:vAlign w:val="center"/>
          </w:tcPr>
          <w:p w14:paraId="6C4C7310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1台</w:t>
            </w:r>
          </w:p>
        </w:tc>
      </w:tr>
      <w:tr w:rsidR="00BF05F4" w14:paraId="10EB80A5" w14:textId="77777777" w:rsidTr="00D94C7E">
        <w:tc>
          <w:tcPr>
            <w:tcW w:w="432" w:type="pct"/>
            <w:vAlign w:val="center"/>
          </w:tcPr>
          <w:p w14:paraId="7B6C8A2A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26" w:type="pct"/>
            <w:vAlign w:val="center"/>
          </w:tcPr>
          <w:p w14:paraId="0DFD66CB" w14:textId="77777777" w:rsidR="00BF05F4" w:rsidRPr="0039513B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9513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出门开关</w:t>
            </w:r>
          </w:p>
        </w:tc>
        <w:tc>
          <w:tcPr>
            <w:tcW w:w="2921" w:type="pct"/>
            <w:vAlign w:val="center"/>
          </w:tcPr>
          <w:p w14:paraId="4D5D4533" w14:textId="77777777" w:rsidR="00BF05F4" w:rsidRPr="0039513B" w:rsidRDefault="0039513B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9513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86型门禁开关，支持自动回弹。</w:t>
            </w:r>
          </w:p>
        </w:tc>
        <w:tc>
          <w:tcPr>
            <w:tcW w:w="421" w:type="pct"/>
            <w:vAlign w:val="center"/>
          </w:tcPr>
          <w:p w14:paraId="0E348BFF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1套</w:t>
            </w:r>
          </w:p>
        </w:tc>
      </w:tr>
      <w:tr w:rsidR="00BF05F4" w14:paraId="30791607" w14:textId="77777777" w:rsidTr="00D94C7E">
        <w:tc>
          <w:tcPr>
            <w:tcW w:w="432" w:type="pct"/>
            <w:vAlign w:val="center"/>
          </w:tcPr>
          <w:p w14:paraId="35B2E69A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26" w:type="pct"/>
            <w:vAlign w:val="center"/>
          </w:tcPr>
          <w:p w14:paraId="2B455F50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二维码打印机</w:t>
            </w:r>
            <w:proofErr w:type="gramEnd"/>
          </w:p>
        </w:tc>
        <w:tc>
          <w:tcPr>
            <w:tcW w:w="2921" w:type="pct"/>
            <w:vAlign w:val="center"/>
          </w:tcPr>
          <w:p w14:paraId="1F6650D6" w14:textId="77777777" w:rsidR="00BF05F4" w:rsidRDefault="009355B5">
            <w:pPr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基本参数：</w:t>
            </w:r>
          </w:p>
          <w:p w14:paraId="3337F43D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打印方式：</w:t>
            </w:r>
            <w:r>
              <w:rPr>
                <w:rFonts w:asciiTheme="minorEastAsia" w:hAnsiTheme="minorEastAsia" w:cs="宋体" w:hint="eastAsia"/>
                <w:szCs w:val="21"/>
              </w:rPr>
              <w:t>热转；</w:t>
            </w:r>
          </w:p>
          <w:p w14:paraId="04A1A17B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分辨率：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大于等于203 dpi； </w:t>
            </w:r>
          </w:p>
          <w:p w14:paraId="47BC8C94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最大打印速度：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4 </w:t>
            </w: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ips</w:t>
            </w:r>
            <w:proofErr w:type="spellEnd"/>
            <w:r>
              <w:rPr>
                <w:rFonts w:asciiTheme="minorEastAsia" w:hAnsiTheme="minorEastAsia" w:cs="宋体" w:hint="eastAsia"/>
                <w:szCs w:val="21"/>
              </w:rPr>
              <w:t xml:space="preserve"> (101.6 mm/s) ；</w:t>
            </w:r>
          </w:p>
          <w:p w14:paraId="2769D9A4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最大打印宽度：</w:t>
            </w:r>
            <w:r>
              <w:rPr>
                <w:rFonts w:asciiTheme="minorEastAsia" w:hAnsiTheme="minorEastAsia" w:cs="宋体" w:hint="eastAsia"/>
                <w:szCs w:val="21"/>
              </w:rPr>
              <w:t>4.25″(108 mm)；</w:t>
            </w:r>
          </w:p>
          <w:p w14:paraId="22CF342F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最大打印长度：</w:t>
            </w:r>
            <w:r>
              <w:rPr>
                <w:rFonts w:asciiTheme="minorEastAsia" w:hAnsiTheme="minorEastAsia" w:cs="宋体" w:hint="eastAsia"/>
                <w:szCs w:val="21"/>
              </w:rPr>
              <w:t>157″(4000 mm) ；</w:t>
            </w:r>
          </w:p>
          <w:p w14:paraId="0211AD1E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标签卷尺寸：</w:t>
            </w:r>
            <w:r>
              <w:rPr>
                <w:rFonts w:asciiTheme="minorEastAsia" w:hAnsiTheme="minorEastAsia" w:cs="宋体" w:hint="eastAsia"/>
                <w:szCs w:val="21"/>
              </w:rPr>
              <w:t>宽度：最大4.49″(114 mm)，最小0.98″(25 mm)，内径：最小1″(25.4 mm) 外径：最大4″(102 mm) 或 9″(229 mm)；</w:t>
            </w:r>
          </w:p>
          <w:p w14:paraId="7B2B1AA8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碳带卷尺寸：</w:t>
            </w:r>
            <w:r>
              <w:rPr>
                <w:rFonts w:asciiTheme="minorEastAsia" w:hAnsiTheme="minorEastAsia" w:cs="宋体" w:hint="eastAsia"/>
                <w:szCs w:val="21"/>
              </w:rPr>
              <w:t>外径：最大2.75″(70 mm)，内径：1″(25.4 mm) 最大宽度：4.3″(110 mm)，最大长度：984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’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(300 M)；</w:t>
            </w:r>
          </w:p>
          <w:p w14:paraId="3FAA992B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标签厚度：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0.08－0.18 mm (0.003″ 0.007 ″)，包括底纸厚度；</w:t>
            </w:r>
          </w:p>
          <w:p w14:paraId="0EC2D406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纸张探测方式：</w:t>
            </w:r>
            <w:r>
              <w:rPr>
                <w:rFonts w:asciiTheme="minorEastAsia" w:hAnsiTheme="minorEastAsia" w:cs="宋体" w:hint="eastAsia"/>
                <w:szCs w:val="21"/>
              </w:rPr>
              <w:t>反射式（可移动）/ 穿透式；</w:t>
            </w:r>
          </w:p>
          <w:p w14:paraId="634CB601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字体：</w:t>
            </w:r>
            <w:r>
              <w:rPr>
                <w:rFonts w:asciiTheme="minorEastAsia" w:hAnsiTheme="minorEastAsia" w:cs="宋体" w:hint="eastAsia"/>
                <w:szCs w:val="21"/>
              </w:rPr>
              <w:t>内置五种点阵西文字体和24点阵中文宋体，支持下载TrueType；</w:t>
            </w:r>
          </w:p>
          <w:p w14:paraId="10EF3DAD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字体条形码：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支持Code 39, Code 93, Code </w:t>
            </w: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 xml:space="preserve">128/subset A,B,C, </w:t>
            </w: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Codabar</w:t>
            </w:r>
            <w:proofErr w:type="spellEnd"/>
            <w:r>
              <w:rPr>
                <w:rFonts w:asciiTheme="minorEastAsia" w:hAnsiTheme="minorEastAsia" w:cs="宋体" w:hint="eastAsia"/>
                <w:szCs w:val="21"/>
              </w:rPr>
              <w:t xml:space="preserve">, Interleave 2 of 5, UPC A/E 2 and 5 add-on, EAN-13/8/128, UCC-128 等一维条形码； </w:t>
            </w:r>
            <w:proofErr w:type="spellStart"/>
            <w:r>
              <w:rPr>
                <w:rFonts w:asciiTheme="minorEastAsia" w:hAnsiTheme="minorEastAsia" w:cs="宋体" w:hint="eastAsia"/>
                <w:szCs w:val="21"/>
              </w:rPr>
              <w:t>MaxiCode</w:t>
            </w:r>
            <w:proofErr w:type="spellEnd"/>
            <w:r>
              <w:rPr>
                <w:rFonts w:asciiTheme="minorEastAsia" w:hAnsiTheme="minorEastAsia" w:cs="宋体" w:hint="eastAsia"/>
                <w:szCs w:val="21"/>
              </w:rPr>
              <w:t>, PDF417, Data matrix, QR Code 等二维条形码；</w:t>
            </w:r>
          </w:p>
          <w:p w14:paraId="451DCC3F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内存：</w:t>
            </w:r>
            <w:r>
              <w:rPr>
                <w:rFonts w:asciiTheme="minorEastAsia" w:hAnsiTheme="minorEastAsia" w:cs="宋体" w:hint="eastAsia"/>
                <w:szCs w:val="21"/>
              </w:rPr>
              <w:t>8 MB FLASH ROM，16 MB SDRAM ；</w:t>
            </w:r>
          </w:p>
          <w:p w14:paraId="233161C8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接口类型：</w:t>
            </w:r>
            <w:r>
              <w:rPr>
                <w:rFonts w:asciiTheme="minorEastAsia" w:hAnsiTheme="minorEastAsia" w:cs="宋体" w:hint="eastAsia"/>
                <w:szCs w:val="21"/>
              </w:rPr>
              <w:t>支持RS-232 串口， USB DEVICE 2.0 接口，10/100 M-bit 以太网口（选配）</w:t>
            </w:r>
          </w:p>
          <w:p w14:paraId="388107C7" w14:textId="0F00C700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电源适配器：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输入：交流 100 </w:t>
            </w:r>
            <w:r w:rsidR="00476649">
              <w:rPr>
                <w:rFonts w:asciiTheme="minorEastAsia" w:hAnsiTheme="minorEastAsia" w:cs="宋体" w:hint="eastAsia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szCs w:val="21"/>
              </w:rPr>
              <w:t>240 V，50/60 Hz ；</w:t>
            </w:r>
          </w:p>
          <w:p w14:paraId="49143A21" w14:textId="77777777" w:rsidR="00BF05F4" w:rsidRDefault="009355B5">
            <w:pPr>
              <w:ind w:firstLineChars="600" w:firstLine="1260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输出：直流 24 V，2.5 A ；</w:t>
            </w:r>
          </w:p>
          <w:p w14:paraId="2806DFDA" w14:textId="77777777" w:rsidR="00BF05F4" w:rsidRDefault="009355B5">
            <w:pPr>
              <w:jc w:val="left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工作环境：</w:t>
            </w:r>
          </w:p>
          <w:p w14:paraId="2AC67C33" w14:textId="543522CD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温度：0℃</w:t>
            </w:r>
            <w:r w:rsidR="00476649">
              <w:rPr>
                <w:rFonts w:asciiTheme="minorEastAsia" w:hAnsiTheme="minorEastAsia" w:cs="宋体" w:hint="eastAsia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40℃ (32°F </w:t>
            </w:r>
            <w:r w:rsidR="00476649">
              <w:rPr>
                <w:rFonts w:asciiTheme="minorEastAsia" w:hAnsiTheme="minorEastAsia" w:cs="宋体" w:hint="eastAsia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szCs w:val="21"/>
              </w:rPr>
              <w:t>+104°F )；</w:t>
            </w:r>
          </w:p>
          <w:p w14:paraId="1B976761" w14:textId="1C115FBA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相对湿度：5% </w:t>
            </w:r>
            <w:r w:rsidR="00476649">
              <w:rPr>
                <w:rFonts w:asciiTheme="minorEastAsia" w:hAnsiTheme="minorEastAsia" w:cs="宋体" w:hint="eastAsia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85% ；</w:t>
            </w:r>
          </w:p>
          <w:p w14:paraId="1A65A638" w14:textId="77777777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无凝露存储环境：</w:t>
            </w:r>
          </w:p>
          <w:p w14:paraId="48A66BBD" w14:textId="40586E82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温度：-40℃ </w:t>
            </w:r>
            <w:r w:rsidR="00476649">
              <w:rPr>
                <w:rFonts w:asciiTheme="minorEastAsia" w:hAnsiTheme="minorEastAsia" w:cs="宋体" w:hint="eastAsia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60℃ (-40°F </w:t>
            </w:r>
            <w:r w:rsidR="00476649">
              <w:rPr>
                <w:rFonts w:asciiTheme="minorEastAsia" w:hAnsiTheme="minorEastAsia" w:cs="宋体" w:hint="eastAsia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+140°F )；</w:t>
            </w:r>
          </w:p>
          <w:p w14:paraId="338010BF" w14:textId="24135136" w:rsidR="00BF05F4" w:rsidRDefault="009355B5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相对湿度：5% </w:t>
            </w:r>
            <w:r w:rsidR="00476649">
              <w:rPr>
                <w:rFonts w:asciiTheme="minorEastAsia" w:hAnsiTheme="minorEastAsia" w:cs="宋体" w:hint="eastAsia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85%。</w:t>
            </w:r>
          </w:p>
          <w:p w14:paraId="530F361E" w14:textId="77777777" w:rsidR="00202323" w:rsidRDefault="00202323">
            <w:pPr>
              <w:jc w:val="left"/>
              <w:rPr>
                <w:rFonts w:asciiTheme="minorEastAsia" w:hAnsiTheme="minorEastAsia" w:cs="宋体"/>
                <w:b/>
                <w:szCs w:val="21"/>
              </w:rPr>
            </w:pPr>
            <w:r w:rsidRPr="00202323">
              <w:rPr>
                <w:rFonts w:asciiTheme="minorEastAsia" w:hAnsiTheme="minorEastAsia" w:cs="宋体" w:hint="eastAsia"/>
                <w:b/>
                <w:szCs w:val="21"/>
              </w:rPr>
              <w:t>耗材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：</w:t>
            </w:r>
          </w:p>
          <w:p w14:paraId="099C08B9" w14:textId="77777777" w:rsidR="00202323" w:rsidRPr="00202323" w:rsidRDefault="00202323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打印纸及色带，</w:t>
            </w:r>
            <w:r>
              <w:rPr>
                <w:rFonts w:ascii="宋体" w:hAnsi="宋体" w:cs="宋体" w:hint="eastAsia"/>
                <w:szCs w:val="21"/>
              </w:rPr>
              <w:t>满足零下80℃环境使用，</w:t>
            </w:r>
            <w:r w:rsidR="0047253A">
              <w:rPr>
                <w:rFonts w:ascii="宋体" w:hAnsi="宋体" w:cs="宋体" w:hint="eastAsia"/>
                <w:szCs w:val="21"/>
              </w:rPr>
              <w:t>数量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="0047253A">
              <w:rPr>
                <w:rFonts w:ascii="宋体" w:hAnsi="宋体" w:cs="宋体" w:hint="eastAsia"/>
                <w:szCs w:val="21"/>
              </w:rPr>
              <w:t>套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421" w:type="pct"/>
            <w:vAlign w:val="center"/>
          </w:tcPr>
          <w:p w14:paraId="4207634B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1台</w:t>
            </w:r>
          </w:p>
        </w:tc>
      </w:tr>
      <w:tr w:rsidR="00BF05F4" w14:paraId="131CD8C5" w14:textId="77777777" w:rsidTr="00D94C7E">
        <w:tc>
          <w:tcPr>
            <w:tcW w:w="432" w:type="pct"/>
            <w:vAlign w:val="center"/>
          </w:tcPr>
          <w:p w14:paraId="304EE5F5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226" w:type="pct"/>
            <w:vAlign w:val="center"/>
          </w:tcPr>
          <w:p w14:paraId="5DD8B28E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电控锁</w:t>
            </w:r>
          </w:p>
        </w:tc>
        <w:tc>
          <w:tcPr>
            <w:tcW w:w="2921" w:type="pct"/>
            <w:vAlign w:val="center"/>
          </w:tcPr>
          <w:p w14:paraId="5D46E786" w14:textId="77777777" w:rsidR="0047253A" w:rsidRDefault="0047253A" w:rsidP="00022F5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不低于</w:t>
            </w:r>
            <w:r>
              <w:rPr>
                <w:rFonts w:ascii="宋体" w:eastAsia="宋体" w:hAnsi="宋体" w:cs="宋体"/>
                <w:szCs w:val="21"/>
              </w:rPr>
              <w:t>以下</w:t>
            </w:r>
            <w:r>
              <w:rPr>
                <w:rFonts w:ascii="宋体" w:eastAsia="宋体" w:hAnsi="宋体" w:cs="宋体" w:hint="eastAsia"/>
                <w:szCs w:val="21"/>
              </w:rPr>
              <w:t>配置</w:t>
            </w:r>
            <w:r>
              <w:rPr>
                <w:rFonts w:ascii="宋体" w:eastAsia="宋体" w:hAnsi="宋体" w:cs="宋体"/>
                <w:szCs w:val="21"/>
              </w:rPr>
              <w:t>：</w:t>
            </w:r>
          </w:p>
          <w:p w14:paraId="042CD5C7" w14:textId="2B35AD9E" w:rsidR="00BF05F4" w:rsidRPr="00022F55" w:rsidRDefault="009355B5" w:rsidP="00022F55">
            <w:pPr>
              <w:jc w:val="left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180Kg</w:t>
            </w:r>
            <w:r w:rsidR="00022F55">
              <w:rPr>
                <w:rFonts w:ascii="宋体" w:eastAsia="宋体" w:hAnsi="宋体" w:cs="宋体" w:hint="eastAsia"/>
                <w:szCs w:val="21"/>
              </w:rPr>
              <w:t>直线拉力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="001A7287">
              <w:rPr>
                <w:rFonts w:ascii="宋体" w:eastAsia="宋体" w:hAnsi="宋体" w:cs="宋体" w:hint="eastAsia"/>
                <w:szCs w:val="21"/>
              </w:rPr>
              <w:t>电磁感应</w:t>
            </w:r>
            <w:r w:rsidR="001A7287">
              <w:rPr>
                <w:rFonts w:ascii="宋体" w:eastAsia="宋体" w:hAnsi="宋体" w:cs="宋体"/>
                <w:szCs w:val="21"/>
              </w:rPr>
              <w:t>，</w:t>
            </w:r>
            <w:r w:rsidR="00022F55">
              <w:rPr>
                <w:rFonts w:ascii="宋体" w:hAnsi="宋体" w:cs="宋体" w:hint="eastAsia"/>
                <w:szCs w:val="21"/>
              </w:rPr>
              <w:t>适用</w:t>
            </w:r>
            <w:r w:rsidR="00022F55">
              <w:rPr>
                <w:rFonts w:ascii="宋体" w:hAnsi="宋体" w:cs="宋体"/>
                <w:szCs w:val="21"/>
              </w:rPr>
              <w:t>温度</w:t>
            </w:r>
            <w:r w:rsidR="00022F55">
              <w:rPr>
                <w:rFonts w:ascii="宋体" w:hAnsi="宋体" w:cs="宋体" w:hint="eastAsia"/>
                <w:szCs w:val="21"/>
              </w:rPr>
              <w:t>：</w:t>
            </w:r>
            <w:r w:rsidR="00022F55">
              <w:rPr>
                <w:rFonts w:ascii="宋体" w:hAnsi="宋体" w:cs="宋体"/>
                <w:szCs w:val="21"/>
              </w:rPr>
              <w:t>-20</w:t>
            </w:r>
            <w:r w:rsidR="00476649">
              <w:rPr>
                <w:rFonts w:ascii="宋体" w:eastAsia="宋体" w:hAnsi="宋体" w:cs="Calibri" w:hint="eastAsia"/>
                <w:color w:val="000000"/>
                <w:szCs w:val="21"/>
              </w:rPr>
              <w:t>～</w:t>
            </w:r>
            <w:r w:rsidR="00022F55" w:rsidRPr="00476649">
              <w:rPr>
                <w:rFonts w:ascii="宋体" w:hAnsi="宋体" w:cs="宋体"/>
                <w:szCs w:val="21"/>
              </w:rPr>
              <w:t>50</w:t>
            </w:r>
            <w:r w:rsidR="00022F55" w:rsidRPr="00476649">
              <w:rPr>
                <w:rFonts w:ascii="宋体" w:hAnsi="宋体" w:cs="宋体" w:hint="eastAsia"/>
                <w:szCs w:val="21"/>
              </w:rPr>
              <w:t>℃</w:t>
            </w:r>
            <w:r w:rsidR="00022F55" w:rsidRPr="00476649">
              <w:rPr>
                <w:rFonts w:ascii="宋体" w:hAnsi="宋体" w:cs="宋体"/>
                <w:szCs w:val="21"/>
              </w:rPr>
              <w:t>，</w:t>
            </w:r>
            <w:r w:rsidR="00022F55">
              <w:rPr>
                <w:rFonts w:ascii="微软雅黑" w:hAnsi="微软雅黑" w:cs="微软雅黑" w:hint="eastAsia"/>
                <w:color w:val="000000"/>
                <w:szCs w:val="21"/>
              </w:rPr>
              <w:t>适用</w:t>
            </w:r>
            <w:r w:rsidR="00022F55">
              <w:rPr>
                <w:rFonts w:ascii="微软雅黑" w:hAnsi="微软雅黑" w:cs="微软雅黑"/>
                <w:color w:val="000000"/>
                <w:szCs w:val="21"/>
              </w:rPr>
              <w:t>湿度</w:t>
            </w:r>
            <w:r w:rsidR="00476649">
              <w:rPr>
                <w:rFonts w:ascii="微软雅黑" w:hAnsi="微软雅黑" w:cs="微软雅黑" w:hint="eastAsia"/>
                <w:color w:val="000000"/>
                <w:szCs w:val="21"/>
              </w:rPr>
              <w:t>：</w:t>
            </w:r>
            <w:r w:rsidR="00022F55">
              <w:rPr>
                <w:rFonts w:ascii="宋体" w:hAnsi="宋体" w:cs="宋体"/>
                <w:szCs w:val="21"/>
              </w:rPr>
              <w:t>0</w:t>
            </w:r>
            <w:r w:rsidR="00476649">
              <w:rPr>
                <w:rFonts w:ascii="宋体" w:eastAsia="宋体" w:hAnsi="宋体" w:cs="宋体" w:hint="eastAsia"/>
                <w:szCs w:val="21"/>
              </w:rPr>
              <w:t>～</w:t>
            </w:r>
            <w:r w:rsidR="00022F55">
              <w:rPr>
                <w:rFonts w:ascii="宋体" w:hAnsi="宋体" w:cs="宋体"/>
                <w:szCs w:val="21"/>
              </w:rPr>
              <w:t>95%，</w:t>
            </w:r>
            <w:r w:rsidR="00022F55">
              <w:rPr>
                <w:rFonts w:hint="eastAsia"/>
                <w:color w:val="000000"/>
                <w:szCs w:val="21"/>
              </w:rPr>
              <w:t>电源规格：</w:t>
            </w:r>
            <w:r w:rsidR="00022F55" w:rsidRPr="00476649">
              <w:rPr>
                <w:rFonts w:ascii="宋体" w:eastAsia="宋体" w:hAnsi="宋体" w:cs="宋体" w:hint="eastAsia"/>
                <w:szCs w:val="21"/>
              </w:rPr>
              <w:t>DC12V</w:t>
            </w:r>
            <w:r w:rsidR="00AE3B8A" w:rsidRPr="00476649">
              <w:rPr>
                <w:rFonts w:ascii="宋体" w:eastAsia="宋体" w:hAnsi="宋体" w:cs="宋体" w:hint="eastAsia"/>
                <w:szCs w:val="21"/>
              </w:rPr>
              <w:t>、</w:t>
            </w:r>
            <w:r w:rsidR="00022F55" w:rsidRPr="00476649">
              <w:rPr>
                <w:rFonts w:ascii="宋体" w:eastAsia="宋体" w:hAnsi="宋体" w:cs="宋体" w:hint="eastAsia"/>
                <w:szCs w:val="21"/>
              </w:rPr>
              <w:t>500</w:t>
            </w:r>
            <w:r w:rsidR="00022F55" w:rsidRPr="00476649">
              <w:rPr>
                <w:rFonts w:ascii="宋体" w:eastAsia="宋体" w:hAnsi="宋体" w:cs="宋体"/>
                <w:szCs w:val="21"/>
              </w:rPr>
              <w:t>m</w:t>
            </w:r>
            <w:r w:rsidR="00022F55" w:rsidRPr="00476649">
              <w:rPr>
                <w:rFonts w:ascii="宋体" w:eastAsia="宋体" w:hAnsi="宋体" w:cs="宋体" w:hint="eastAsia"/>
                <w:szCs w:val="21"/>
              </w:rPr>
              <w:t>A</w:t>
            </w:r>
            <w:r w:rsidR="0047253A" w:rsidRPr="00476649">
              <w:rPr>
                <w:rFonts w:ascii="宋体" w:eastAsia="宋体" w:hAnsi="宋体" w:cs="宋体" w:hint="eastAsia"/>
                <w:szCs w:val="21"/>
              </w:rPr>
              <w:t>，</w:t>
            </w:r>
            <w:r w:rsidR="0047253A" w:rsidRPr="00476649">
              <w:rPr>
                <w:rFonts w:ascii="宋体" w:eastAsia="宋体" w:hAnsi="宋体" w:cs="宋体"/>
                <w:szCs w:val="21"/>
              </w:rPr>
              <w:t>铝合金材质</w:t>
            </w:r>
            <w:r w:rsidR="00022F55" w:rsidRPr="00476649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421" w:type="pct"/>
            <w:vAlign w:val="center"/>
          </w:tcPr>
          <w:p w14:paraId="4711DB74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BF05F4" w14:paraId="140212BC" w14:textId="77777777" w:rsidTr="00D94C7E">
        <w:tc>
          <w:tcPr>
            <w:tcW w:w="432" w:type="pct"/>
            <w:vAlign w:val="center"/>
          </w:tcPr>
          <w:p w14:paraId="54B4B90F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226" w:type="pct"/>
            <w:vAlign w:val="center"/>
          </w:tcPr>
          <w:p w14:paraId="342C56D5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扫码枪</w:t>
            </w:r>
            <w:proofErr w:type="gramEnd"/>
          </w:p>
        </w:tc>
        <w:tc>
          <w:tcPr>
            <w:tcW w:w="2921" w:type="pct"/>
            <w:vAlign w:val="center"/>
          </w:tcPr>
          <w:p w14:paraId="240BEFD0" w14:textId="77777777" w:rsidR="00772591" w:rsidRDefault="00772591" w:rsidP="0077259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不低于</w:t>
            </w:r>
            <w:r>
              <w:rPr>
                <w:rFonts w:ascii="宋体" w:eastAsia="宋体" w:hAnsi="宋体" w:cs="宋体"/>
                <w:szCs w:val="21"/>
              </w:rPr>
              <w:t>以下</w:t>
            </w:r>
            <w:r>
              <w:rPr>
                <w:rFonts w:ascii="宋体" w:eastAsia="宋体" w:hAnsi="宋体" w:cs="宋体" w:hint="eastAsia"/>
                <w:szCs w:val="21"/>
              </w:rPr>
              <w:t>配置</w:t>
            </w:r>
            <w:r>
              <w:rPr>
                <w:rFonts w:ascii="宋体" w:eastAsia="宋体" w:hAnsi="宋体" w:cs="宋体"/>
                <w:szCs w:val="21"/>
              </w:rPr>
              <w:t>：</w:t>
            </w:r>
          </w:p>
          <w:p w14:paraId="78FBCE82" w14:textId="77777777" w:rsidR="0081774A" w:rsidRPr="0081774A" w:rsidRDefault="0081774A" w:rsidP="0081774A">
            <w:pPr>
              <w:spacing w:line="40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81774A">
              <w:rPr>
                <w:rFonts w:ascii="宋体" w:eastAsia="宋体" w:hAnsi="宋体" w:cs="宋体" w:hint="eastAsia"/>
                <w:szCs w:val="21"/>
              </w:rPr>
              <w:t xml:space="preserve">2.4G无线传输 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81774A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6F2E4A29" w14:textId="77777777" w:rsidR="0081774A" w:rsidRPr="0081774A" w:rsidRDefault="0081774A" w:rsidP="0081774A">
            <w:pPr>
              <w:spacing w:line="400" w:lineRule="atLeast"/>
              <w:jc w:val="left"/>
              <w:rPr>
                <w:rFonts w:ascii="宋体" w:eastAsia="宋体" w:hAnsi="宋体" w:cs="宋体"/>
                <w:szCs w:val="21"/>
              </w:rPr>
            </w:pPr>
            <w:r w:rsidRPr="0081774A">
              <w:rPr>
                <w:rFonts w:ascii="宋体" w:eastAsia="宋体" w:hAnsi="宋体" w:cs="宋体" w:hint="eastAsia"/>
                <w:szCs w:val="21"/>
              </w:rPr>
              <w:t xml:space="preserve">传输距离:80M 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</w:p>
          <w:p w14:paraId="5DDFE753" w14:textId="77777777" w:rsidR="00BF05F4" w:rsidRDefault="0081774A" w:rsidP="0081774A">
            <w:pPr>
              <w:spacing w:line="400" w:lineRule="atLeas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 w:rsidRPr="0081774A">
              <w:rPr>
                <w:rFonts w:ascii="宋体" w:eastAsia="宋体" w:hAnsi="宋体" w:cs="宋体" w:hint="eastAsia"/>
                <w:szCs w:val="21"/>
              </w:rPr>
              <w:t>扫码类型</w:t>
            </w:r>
            <w:proofErr w:type="gramEnd"/>
            <w:r w:rsidRPr="0081774A">
              <w:rPr>
                <w:rFonts w:ascii="宋体" w:eastAsia="宋体" w:hAnsi="宋体" w:cs="宋体" w:hint="eastAsia"/>
                <w:szCs w:val="21"/>
              </w:rPr>
              <w:t>：支持一维码/二</w:t>
            </w:r>
            <w:proofErr w:type="gramStart"/>
            <w:r w:rsidRPr="0081774A">
              <w:rPr>
                <w:rFonts w:ascii="宋体" w:eastAsia="宋体" w:hAnsi="宋体" w:cs="宋体" w:hint="eastAsia"/>
                <w:szCs w:val="21"/>
              </w:rPr>
              <w:t>维码扫码</w:t>
            </w:r>
            <w:proofErr w:type="gramEnd"/>
            <w:r w:rsidRPr="0081774A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421" w:type="pct"/>
            <w:vAlign w:val="center"/>
          </w:tcPr>
          <w:p w14:paraId="71BA52A9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1个</w:t>
            </w:r>
          </w:p>
        </w:tc>
      </w:tr>
      <w:tr w:rsidR="00BF05F4" w14:paraId="7E9CEBAD" w14:textId="77777777" w:rsidTr="00D94C7E">
        <w:tc>
          <w:tcPr>
            <w:tcW w:w="432" w:type="pct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E957B28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7</w:t>
            </w:r>
          </w:p>
        </w:tc>
        <w:tc>
          <w:tcPr>
            <w:tcW w:w="1226" w:type="pct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7A28499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服务器</w:t>
            </w:r>
          </w:p>
        </w:tc>
        <w:tc>
          <w:tcPr>
            <w:tcW w:w="2921" w:type="pct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0C5BDF7" w14:textId="77777777" w:rsidR="0047253A" w:rsidRPr="00772591" w:rsidRDefault="0047253A" w:rsidP="0047253A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772591">
              <w:rPr>
                <w:rFonts w:ascii="宋体" w:hAnsi="宋体" w:cs="宋体" w:hint="eastAsia"/>
                <w:color w:val="000000" w:themeColor="text1"/>
                <w:szCs w:val="21"/>
              </w:rPr>
              <w:t>不低于以下配置：</w:t>
            </w:r>
          </w:p>
          <w:p w14:paraId="6D15AB82" w14:textId="03B03C6E" w:rsidR="00BF05F4" w:rsidRPr="00772591" w:rsidRDefault="0047253A" w:rsidP="0047253A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772591">
              <w:rPr>
                <w:rFonts w:ascii="宋体" w:hAnsi="宋体" w:cs="宋体" w:hint="eastAsia"/>
                <w:color w:val="000000" w:themeColor="text1"/>
                <w:szCs w:val="21"/>
              </w:rPr>
              <w:t>CPU</w:t>
            </w:r>
            <w:r w:rsidR="00476649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 w:rsidRPr="00772591">
              <w:rPr>
                <w:rFonts w:ascii="宋体" w:hAnsi="宋体" w:cs="宋体" w:hint="eastAsia"/>
                <w:color w:val="000000" w:themeColor="text1"/>
                <w:szCs w:val="21"/>
              </w:rPr>
              <w:t>3204*1（6核）/内存：16G*2/硬盘：600G*3/阵列卡：PM8222，可支持raid 0，1，5 ，6，10/冗余电源：550W*2/网卡：双千兆/导轨/2U机架式/三年免费整机硬件保修，原厂工程师上门服务，供货提供原厂商售后服务承诺函原件。</w:t>
            </w:r>
          </w:p>
        </w:tc>
        <w:tc>
          <w:tcPr>
            <w:tcW w:w="421" w:type="pct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36180F3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</w:tr>
      <w:tr w:rsidR="00BF05F4" w14:paraId="5DE3FB01" w14:textId="77777777" w:rsidTr="00D94C7E">
        <w:tc>
          <w:tcPr>
            <w:tcW w:w="432" w:type="pc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650A405C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8</w:t>
            </w:r>
          </w:p>
        </w:tc>
        <w:tc>
          <w:tcPr>
            <w:tcW w:w="1226" w:type="pc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5553F4A5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信息录入设备</w:t>
            </w:r>
          </w:p>
        </w:tc>
        <w:tc>
          <w:tcPr>
            <w:tcW w:w="2921" w:type="pc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10DD3503" w14:textId="77777777" w:rsidR="00E26FB2" w:rsidRPr="00772591" w:rsidRDefault="00E26FB2" w:rsidP="00E26FB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77259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不低于以下配置：</w:t>
            </w:r>
          </w:p>
          <w:p w14:paraId="11476A1E" w14:textId="77777777" w:rsidR="00BF05F4" w:rsidRPr="00772591" w:rsidRDefault="00E26FB2" w:rsidP="00E26FB2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77259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CPU：i5-9400/内存：16g/硬盘：480G固态/显示器：24寸IPS屏/无线键鼠。</w:t>
            </w:r>
          </w:p>
        </w:tc>
        <w:tc>
          <w:tcPr>
            <w:tcW w:w="421" w:type="pc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7BBEB2F2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1台</w:t>
            </w:r>
          </w:p>
        </w:tc>
      </w:tr>
      <w:tr w:rsidR="00BF05F4" w14:paraId="4E239343" w14:textId="77777777" w:rsidTr="00D94C7E">
        <w:tc>
          <w:tcPr>
            <w:tcW w:w="432" w:type="pct"/>
            <w:shd w:val="clear" w:color="auto" w:fill="auto"/>
            <w:vAlign w:val="center"/>
          </w:tcPr>
          <w:p w14:paraId="0E213068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A4AAD7F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交换机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0DEE9EF5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A7287">
              <w:rPr>
                <w:rFonts w:asciiTheme="minorEastAsia" w:hAnsiTheme="minorEastAsia" w:hint="eastAsia"/>
                <w:szCs w:val="21"/>
              </w:rPr>
              <w:t>不低于以下配置：</w:t>
            </w:r>
          </w:p>
          <w:p w14:paraId="1654CADD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A7287">
              <w:rPr>
                <w:rFonts w:asciiTheme="minorEastAsia" w:hAnsiTheme="minorEastAsia" w:hint="eastAsia"/>
                <w:szCs w:val="21"/>
              </w:rPr>
              <w:t>（1）接口：16个10/100/1000Base-T自适应以太网端口，4个千兆SFP口；</w:t>
            </w:r>
          </w:p>
          <w:p w14:paraId="4DF73A0E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A7287">
              <w:rPr>
                <w:rFonts w:asciiTheme="minorEastAsia" w:hAnsiTheme="minorEastAsia" w:hint="eastAsia"/>
                <w:szCs w:val="21"/>
              </w:rPr>
              <w:t>（2）交换容量：336Gbps/3.36Tbps，包转发率：39Mpps/102Mpps。</w:t>
            </w:r>
          </w:p>
          <w:p w14:paraId="207B06A7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A7287">
              <w:rPr>
                <w:rFonts w:asciiTheme="minorEastAsia" w:hAnsiTheme="minorEastAsia" w:hint="eastAsia"/>
                <w:szCs w:val="21"/>
              </w:rPr>
              <w:lastRenderedPageBreak/>
              <w:t>（3）支持ARP Detection功能（能够根据DHCP Snooping</w:t>
            </w:r>
            <w:proofErr w:type="gramStart"/>
            <w:r w:rsidRPr="001A7287">
              <w:rPr>
                <w:rFonts w:asciiTheme="minorEastAsia" w:hAnsiTheme="minorEastAsia" w:hint="eastAsia"/>
                <w:szCs w:val="21"/>
              </w:rPr>
              <w:t>安全表</w:t>
            </w:r>
            <w:proofErr w:type="gramEnd"/>
            <w:r w:rsidRPr="001A7287">
              <w:rPr>
                <w:rFonts w:asciiTheme="minorEastAsia" w:hAnsiTheme="minorEastAsia" w:hint="eastAsia"/>
                <w:szCs w:val="21"/>
              </w:rPr>
              <w:t>项、802.1x表项，或IP/MAC静态绑定表项进行检查）；</w:t>
            </w:r>
          </w:p>
          <w:p w14:paraId="2ABAE6CC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A7287">
              <w:rPr>
                <w:rFonts w:asciiTheme="minorEastAsia" w:hAnsiTheme="minorEastAsia" w:hint="eastAsia"/>
                <w:szCs w:val="21"/>
              </w:rPr>
              <w:t>（4）设备内置及图形化操作的方式，实现对网络的统一运维及管理；</w:t>
            </w:r>
          </w:p>
          <w:p w14:paraId="5F34E771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A7287">
              <w:rPr>
                <w:rFonts w:asciiTheme="minorEastAsia" w:hAnsiTheme="minorEastAsia" w:hint="eastAsia"/>
                <w:szCs w:val="21"/>
              </w:rPr>
              <w:t>（5）支持802.1X，MAC认证，端口安全，支持LACP协议，支持4K</w:t>
            </w:r>
            <w:proofErr w:type="gramStart"/>
            <w:r w:rsidRPr="001A7287"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 w:rsidRPr="001A7287">
              <w:rPr>
                <w:rFonts w:asciiTheme="minorEastAsia" w:hAnsiTheme="minorEastAsia" w:hint="eastAsia"/>
                <w:szCs w:val="21"/>
              </w:rPr>
              <w:t>VLAN，支持最大16K MAC地址及黑洞MAC等特性。</w:t>
            </w:r>
          </w:p>
          <w:p w14:paraId="0B9FB0E5" w14:textId="77777777" w:rsidR="00BF05F4" w:rsidRDefault="001A7287" w:rsidP="001A7287">
            <w:pPr>
              <w:spacing w:line="4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A7287">
              <w:rPr>
                <w:rFonts w:asciiTheme="minorEastAsia" w:hAnsiTheme="minorEastAsia" w:hint="eastAsia"/>
                <w:szCs w:val="21"/>
              </w:rPr>
              <w:t>（6）支持</w:t>
            </w:r>
            <w:proofErr w:type="gramStart"/>
            <w:r w:rsidRPr="001A7287">
              <w:rPr>
                <w:rFonts w:asciiTheme="minorEastAsia" w:hAnsiTheme="minorEastAsia" w:hint="eastAsia"/>
                <w:szCs w:val="21"/>
              </w:rPr>
              <w:t>千兆光口及千兆电口</w:t>
            </w:r>
            <w:proofErr w:type="gramEnd"/>
            <w:r w:rsidRPr="001A7287">
              <w:rPr>
                <w:rFonts w:asciiTheme="minorEastAsia" w:hAnsiTheme="minorEastAsia" w:hint="eastAsia"/>
                <w:szCs w:val="21"/>
              </w:rPr>
              <w:t>进行虚拟化。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85208AD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1台</w:t>
            </w:r>
          </w:p>
        </w:tc>
      </w:tr>
      <w:tr w:rsidR="00BF05F4" w14:paraId="7694CAAF" w14:textId="77777777" w:rsidTr="00D94C7E">
        <w:tc>
          <w:tcPr>
            <w:tcW w:w="432" w:type="pct"/>
            <w:shd w:val="clear" w:color="auto" w:fill="auto"/>
            <w:vAlign w:val="center"/>
          </w:tcPr>
          <w:p w14:paraId="45D556F1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4754115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无线路由器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414E7AD3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="宋体" w:hAnsi="宋体" w:cs="宋体"/>
                <w:szCs w:val="21"/>
              </w:rPr>
            </w:pPr>
            <w:r w:rsidRPr="001A7287">
              <w:rPr>
                <w:rFonts w:ascii="宋体" w:hAnsi="宋体" w:cs="宋体" w:hint="eastAsia"/>
                <w:szCs w:val="21"/>
              </w:rPr>
              <w:t>不低于以下配置：</w:t>
            </w:r>
          </w:p>
          <w:p w14:paraId="7ACAD354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="宋体" w:hAnsi="宋体" w:cs="宋体"/>
                <w:szCs w:val="21"/>
              </w:rPr>
            </w:pPr>
            <w:r w:rsidRPr="001A7287">
              <w:rPr>
                <w:rFonts w:ascii="宋体" w:hAnsi="宋体" w:cs="宋体" w:hint="eastAsia"/>
                <w:szCs w:val="21"/>
              </w:rPr>
              <w:t>（1）内置企业级专业芯片；</w:t>
            </w:r>
          </w:p>
          <w:p w14:paraId="521A462F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="宋体" w:hAnsi="宋体" w:cs="宋体"/>
                <w:szCs w:val="21"/>
              </w:rPr>
            </w:pPr>
            <w:r w:rsidRPr="001A7287">
              <w:rPr>
                <w:rFonts w:ascii="宋体" w:hAnsi="宋体" w:cs="宋体" w:hint="eastAsia"/>
                <w:szCs w:val="21"/>
              </w:rPr>
              <w:t>（2）6路高功率信号放大器；</w:t>
            </w:r>
          </w:p>
          <w:p w14:paraId="55035EE7" w14:textId="77777777" w:rsidR="001A7287" w:rsidRPr="001A7287" w:rsidRDefault="001A7287" w:rsidP="001A7287">
            <w:pPr>
              <w:spacing w:line="400" w:lineRule="atLeast"/>
              <w:jc w:val="left"/>
              <w:rPr>
                <w:rFonts w:ascii="宋体" w:hAnsi="宋体" w:cs="宋体"/>
                <w:szCs w:val="21"/>
              </w:rPr>
            </w:pPr>
            <w:r w:rsidRPr="001A7287">
              <w:rPr>
                <w:rFonts w:ascii="宋体" w:hAnsi="宋体" w:cs="宋体" w:hint="eastAsia"/>
                <w:szCs w:val="21"/>
              </w:rPr>
              <w:t>（3）支持5400M无线速率；</w:t>
            </w:r>
          </w:p>
          <w:p w14:paraId="7D5C97FC" w14:textId="77777777" w:rsidR="00BF05F4" w:rsidRDefault="001A7287" w:rsidP="001A7287">
            <w:pPr>
              <w:spacing w:line="4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A7287">
              <w:rPr>
                <w:rFonts w:ascii="宋体" w:hAnsi="宋体" w:cs="宋体" w:hint="eastAsia"/>
                <w:szCs w:val="21"/>
              </w:rPr>
              <w:t>（4）支持160MHz频宽，同时兼容20M/40M/80MHz频宽接入。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43F971B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BF05F4" w14:paraId="5EECFBE3" w14:textId="77777777" w:rsidTr="00D94C7E">
        <w:tc>
          <w:tcPr>
            <w:tcW w:w="432" w:type="pct"/>
            <w:shd w:val="clear" w:color="auto" w:fill="auto"/>
            <w:vAlign w:val="center"/>
          </w:tcPr>
          <w:p w14:paraId="4530A0A6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58FCA8E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机柜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285AAA04" w14:textId="77777777" w:rsidR="00BF05F4" w:rsidRDefault="009355B5">
            <w:pPr>
              <w:spacing w:line="40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</w:t>
            </w:r>
            <w:r>
              <w:rPr>
                <w:rFonts w:asciiTheme="minorEastAsia" w:hAnsiTheme="minorEastAsia" w:hint="eastAsia"/>
                <w:szCs w:val="21"/>
              </w:rPr>
              <w:t>U</w:t>
            </w:r>
            <w:r>
              <w:rPr>
                <w:rFonts w:asciiTheme="minorEastAsia" w:hAnsiTheme="minorEastAsia"/>
                <w:szCs w:val="21"/>
              </w:rPr>
              <w:t>标准</w:t>
            </w:r>
            <w:r>
              <w:rPr>
                <w:rFonts w:asciiTheme="minorEastAsia" w:hAnsiTheme="minorEastAsia" w:hint="eastAsia"/>
                <w:szCs w:val="21"/>
              </w:rPr>
              <w:t>服务器</w:t>
            </w:r>
            <w:r>
              <w:rPr>
                <w:rFonts w:asciiTheme="minorEastAsia" w:hAnsiTheme="minorEastAsia"/>
                <w:szCs w:val="21"/>
              </w:rPr>
              <w:t>机柜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9391BD1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台</w:t>
            </w:r>
          </w:p>
        </w:tc>
      </w:tr>
      <w:tr w:rsidR="00BF05F4" w14:paraId="3A1DF80E" w14:textId="77777777" w:rsidTr="00D94C7E">
        <w:tc>
          <w:tcPr>
            <w:tcW w:w="432" w:type="pct"/>
            <w:shd w:val="clear" w:color="auto" w:fill="auto"/>
            <w:vAlign w:val="center"/>
          </w:tcPr>
          <w:p w14:paraId="448820EF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5645920" w14:textId="77777777" w:rsidR="00BF05F4" w:rsidRDefault="0047253A" w:rsidP="0039513B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网线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65BBF478" w14:textId="77777777" w:rsidR="00BF05F4" w:rsidRPr="0039513B" w:rsidRDefault="0039513B">
            <w:pPr>
              <w:spacing w:line="40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hAnsiTheme="minorEastAsia" w:hint="eastAsia"/>
                <w:color w:val="000000" w:themeColor="text1"/>
                <w:szCs w:val="21"/>
              </w:rPr>
              <w:t>超五类非屏蔽双绞线，无氧铜芯，305米。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69E833F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1批</w:t>
            </w:r>
          </w:p>
        </w:tc>
      </w:tr>
      <w:tr w:rsidR="0039513B" w14:paraId="10E41F90" w14:textId="77777777" w:rsidTr="00D94C7E">
        <w:tc>
          <w:tcPr>
            <w:tcW w:w="432" w:type="pct"/>
            <w:shd w:val="clear" w:color="auto" w:fill="auto"/>
            <w:vAlign w:val="center"/>
          </w:tcPr>
          <w:p w14:paraId="2AC207C8" w14:textId="77777777" w:rsidR="0039513B" w:rsidRDefault="0039513B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0B13D33" w14:textId="77777777" w:rsidR="0039513B" w:rsidRDefault="0039513B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水晶头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5A85BA8C" w14:textId="77777777" w:rsidR="0039513B" w:rsidRPr="0039513B" w:rsidRDefault="0039513B">
            <w:pPr>
              <w:spacing w:line="40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hAnsiTheme="minorEastAsia" w:hint="eastAsia"/>
                <w:color w:val="000000" w:themeColor="text1"/>
                <w:szCs w:val="21"/>
              </w:rPr>
              <w:t>超五类非屏蔽水晶头，100个/盒。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5271C9" w14:textId="77777777" w:rsidR="0039513B" w:rsidRDefault="007931D9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1盒</w:t>
            </w:r>
          </w:p>
        </w:tc>
      </w:tr>
      <w:tr w:rsidR="00BF05F4" w14:paraId="63A2C13F" w14:textId="77777777" w:rsidTr="00D94C7E">
        <w:tc>
          <w:tcPr>
            <w:tcW w:w="432" w:type="pct"/>
            <w:shd w:val="clear" w:color="auto" w:fill="auto"/>
            <w:vAlign w:val="center"/>
          </w:tcPr>
          <w:p w14:paraId="1A9B8E3D" w14:textId="77777777" w:rsidR="00BF05F4" w:rsidRDefault="0039513B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CAC731B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UPS不间断电源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5EC8AE72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 xml:space="preserve">额定容量：2KVA/1.6KW； </w:t>
            </w:r>
          </w:p>
          <w:p w14:paraId="53D92ADF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输入电压范围：115-300V；</w:t>
            </w:r>
          </w:p>
          <w:p w14:paraId="4D4E9696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功率因数 &gt;0.99满载；</w:t>
            </w:r>
          </w:p>
          <w:p w14:paraId="5AF3CFB5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频率范围：50/60HZ±10%；</w:t>
            </w:r>
          </w:p>
          <w:p w14:paraId="56743D13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输出电压范围：220 x (1±2%)VAC；</w:t>
            </w:r>
          </w:p>
          <w:p w14:paraId="4457F870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频率范围：与电网同步(</w:t>
            </w:r>
            <w:proofErr w:type="gramStart"/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市区电</w:t>
            </w:r>
            <w:proofErr w:type="gramEnd"/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模式) 50±0.2%(电池模式)；</w:t>
            </w:r>
          </w:p>
          <w:p w14:paraId="7DE2C829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负载功因：0.8；</w:t>
            </w:r>
          </w:p>
          <w:p w14:paraId="0025C72F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过载能力：负载≤125%，维持1min，≤150%维持30s，≥150% 立即转旁路；</w:t>
            </w:r>
          </w:p>
          <w:p w14:paraId="4456F3F8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电池类型：阀控式免维护铅酸蓄电池（电解质悬浮）；</w:t>
            </w:r>
          </w:p>
          <w:p w14:paraId="56DA5D24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 xml:space="preserve">额定电压：72V； </w:t>
            </w:r>
          </w:p>
          <w:p w14:paraId="12341376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 xml:space="preserve">充电电流：4.0A；  </w:t>
            </w:r>
          </w:p>
          <w:p w14:paraId="72DB4020" w14:textId="77777777" w:rsidR="0039513B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转换时间：零转换；</w:t>
            </w:r>
          </w:p>
          <w:p w14:paraId="6037F68C" w14:textId="77777777" w:rsidR="00BF05F4" w:rsidRPr="0039513B" w:rsidRDefault="0039513B" w:rsidP="0039513B">
            <w:pPr>
              <w:jc w:val="left"/>
              <w:rPr>
                <w:rFonts w:asciiTheme="minorEastAsia" w:eastAsia="宋体" w:hAnsiTheme="minorEastAsia"/>
                <w:color w:val="000000" w:themeColor="text1"/>
                <w:szCs w:val="21"/>
              </w:rPr>
            </w:pPr>
            <w:r w:rsidRPr="0039513B">
              <w:rPr>
                <w:rFonts w:asciiTheme="minorEastAsia" w:eastAsia="宋体" w:hAnsiTheme="minorEastAsia" w:hint="eastAsia"/>
                <w:color w:val="000000" w:themeColor="text1"/>
                <w:szCs w:val="21"/>
              </w:rPr>
              <w:t>操作环境：湿度 10%-90%， 温度 0°C-40°C。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DFA3A7D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1台</w:t>
            </w:r>
          </w:p>
        </w:tc>
      </w:tr>
      <w:tr w:rsidR="00BF05F4" w14:paraId="1DE07BCB" w14:textId="77777777" w:rsidTr="00D94C7E">
        <w:trPr>
          <w:trHeight w:val="575"/>
        </w:trPr>
        <w:tc>
          <w:tcPr>
            <w:tcW w:w="432" w:type="pct"/>
            <w:shd w:val="clear" w:color="auto" w:fill="auto"/>
            <w:vAlign w:val="center"/>
          </w:tcPr>
          <w:p w14:paraId="75DC870B" w14:textId="77777777" w:rsidR="00BF05F4" w:rsidRDefault="009355B5"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39513B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835A630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辅材及安装调试费</w:t>
            </w:r>
          </w:p>
        </w:tc>
        <w:tc>
          <w:tcPr>
            <w:tcW w:w="2921" w:type="pct"/>
            <w:shd w:val="clear" w:color="auto" w:fill="auto"/>
            <w:vAlign w:val="center"/>
          </w:tcPr>
          <w:p w14:paraId="2D353636" w14:textId="77777777" w:rsidR="00BF05F4" w:rsidRDefault="0039513B">
            <w:pPr>
              <w:spacing w:line="400" w:lineRule="atLeas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安装过程</w:t>
            </w:r>
            <w:r>
              <w:rPr>
                <w:rFonts w:ascii="宋体" w:eastAsia="宋体" w:hAnsi="宋体" w:cs="Times New Roman"/>
                <w:szCs w:val="21"/>
              </w:rPr>
              <w:t>所需其他材料及调试费用。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D6D86FD" w14:textId="77777777" w:rsidR="00BF05F4" w:rsidRDefault="009355B5">
            <w:pPr>
              <w:spacing w:line="4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1项</w:t>
            </w:r>
          </w:p>
        </w:tc>
      </w:tr>
    </w:tbl>
    <w:p w14:paraId="47F9D32B" w14:textId="77777777" w:rsidR="0039513B" w:rsidRDefault="0039513B">
      <w:pPr>
        <w:spacing w:line="480" w:lineRule="auto"/>
        <w:jc w:val="left"/>
        <w:rPr>
          <w:b/>
          <w:sz w:val="28"/>
          <w:szCs w:val="24"/>
        </w:rPr>
      </w:pPr>
    </w:p>
    <w:p w14:paraId="65D27818" w14:textId="77777777" w:rsidR="005F076E" w:rsidRDefault="005F076E">
      <w:pPr>
        <w:spacing w:line="480" w:lineRule="auto"/>
        <w:jc w:val="left"/>
        <w:rPr>
          <w:b/>
          <w:sz w:val="28"/>
          <w:szCs w:val="24"/>
        </w:rPr>
      </w:pPr>
    </w:p>
    <w:p w14:paraId="56562096" w14:textId="77777777" w:rsidR="005A3934" w:rsidRPr="005A3934" w:rsidRDefault="005A3934">
      <w:pPr>
        <w:spacing w:line="480" w:lineRule="auto"/>
        <w:jc w:val="left"/>
        <w:rPr>
          <w:b/>
          <w:sz w:val="28"/>
          <w:szCs w:val="24"/>
        </w:rPr>
      </w:pPr>
      <w:r w:rsidRPr="005A3934">
        <w:rPr>
          <w:rFonts w:hint="eastAsia"/>
          <w:b/>
          <w:sz w:val="28"/>
          <w:szCs w:val="24"/>
        </w:rPr>
        <w:lastRenderedPageBreak/>
        <w:t>附件</w:t>
      </w:r>
      <w:r w:rsidRPr="005A3934">
        <w:rPr>
          <w:rFonts w:hint="eastAsia"/>
          <w:b/>
          <w:sz w:val="28"/>
          <w:szCs w:val="24"/>
        </w:rPr>
        <w:t xml:space="preserve">2 </w:t>
      </w:r>
      <w:r w:rsidRPr="005A3934">
        <w:rPr>
          <w:rFonts w:hint="eastAsia"/>
          <w:b/>
          <w:sz w:val="28"/>
          <w:szCs w:val="24"/>
        </w:rPr>
        <w:t>投标文件格式</w:t>
      </w:r>
    </w:p>
    <w:p w14:paraId="412CFB99" w14:textId="77777777" w:rsidR="005A3934" w:rsidRPr="005A3934" w:rsidRDefault="005A3934" w:rsidP="005A3934">
      <w:pPr>
        <w:widowControl/>
        <w:spacing w:line="360" w:lineRule="auto"/>
        <w:ind w:firstLineChars="800" w:firstLine="28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bookmarkStart w:id="0" w:name="_Hlk88767523"/>
      <w:r w:rsidRPr="005A3934">
        <w:rPr>
          <w:rFonts w:asciiTheme="minorEastAsia" w:hAnsiTheme="minorEastAsia" w:cs="宋体"/>
          <w:color w:val="000000"/>
          <w:kern w:val="0"/>
          <w:sz w:val="36"/>
          <w:szCs w:val="36"/>
        </w:rPr>
        <w:t>（一） 投标函</w:t>
      </w:r>
      <w:r w:rsidRPr="005A3934"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br/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致 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：</w:t>
      </w:r>
    </w:p>
    <w:p w14:paraId="75BD0601" w14:textId="77777777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1.根据</w:t>
      </w:r>
      <w:r w:rsidRPr="0047664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 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招标公告，我方决定参加</w:t>
      </w:r>
      <w:r w:rsidRPr="00476649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47664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 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单位组织的</w:t>
      </w:r>
      <w:r w:rsidRPr="0047664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   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项目的招标采购。我方授权</w:t>
      </w:r>
      <w:r w:rsidRPr="00476649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47664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(姓名和职务)代表我方</w:t>
      </w:r>
      <w:r w:rsidRPr="0047664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 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（投标单位的名称）全权处理本项目投标的有关事宜。</w:t>
      </w:r>
    </w:p>
    <w:p w14:paraId="6F9C4401" w14:textId="03628541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2.我方愿意按照招标文件规定的各项要求，向采购人提供所需的货物和服务， 我方所投总投标价为人民币</w:t>
      </w:r>
      <w:r w:rsidR="00476649" w:rsidRPr="00476649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476649" w:rsidRPr="0047664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（大写）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   。</w:t>
      </w:r>
    </w:p>
    <w:p w14:paraId="58E9CD14" w14:textId="77777777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3.一旦我方中标，我方将严格履行合同规定的责任和义务，保证按合同约定的时间内完成项目的货物和服务，并交付采购人验收、使用。</w:t>
      </w:r>
    </w:p>
    <w:p w14:paraId="1C6D55B4" w14:textId="77777777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5.我方愿意提供贵单位可能另外要求的、与投标有关的文件资料，并保证我方已提供和将要提供的文件是真实、准确的。</w:t>
      </w:r>
    </w:p>
    <w:p w14:paraId="297DA146" w14:textId="77777777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bookmarkStart w:id="1" w:name="_Hlk88769839"/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（提供营业执照，复印件须加盖公章）</w:t>
      </w:r>
    </w:p>
    <w:bookmarkEnd w:id="1"/>
    <w:p w14:paraId="53A0CDD3" w14:textId="77777777" w:rsidR="005A3934" w:rsidRPr="005A3934" w:rsidRDefault="005A3934" w:rsidP="005A3934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B04F7DC" w14:textId="77777777" w:rsidR="005A3934" w:rsidRPr="005A3934" w:rsidRDefault="005A3934" w:rsidP="005A3934">
      <w:pPr>
        <w:widowControl/>
        <w:spacing w:line="360" w:lineRule="auto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8A59573" w14:textId="77777777" w:rsidR="005A3934" w:rsidRPr="005A3934" w:rsidRDefault="005A3934" w:rsidP="005A3934">
      <w:pPr>
        <w:widowControl/>
        <w:tabs>
          <w:tab w:val="left" w:pos="4678"/>
        </w:tabs>
        <w:spacing w:line="360" w:lineRule="auto"/>
        <w:ind w:rightChars="850" w:right="17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ab/>
        <w:t>供应商名称： （盖章）</w:t>
      </w:r>
    </w:p>
    <w:p w14:paraId="33635783" w14:textId="77777777" w:rsidR="005A3934" w:rsidRPr="005A3934" w:rsidRDefault="005A3934" w:rsidP="005A3934">
      <w:pPr>
        <w:widowControl/>
        <w:spacing w:line="360" w:lineRule="auto"/>
        <w:ind w:rightChars="850" w:right="17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授权代表姓名：</w:t>
      </w:r>
    </w:p>
    <w:p w14:paraId="0521044D" w14:textId="77777777" w:rsidR="005A3934" w:rsidRPr="005A3934" w:rsidRDefault="005A3934" w:rsidP="005A3934">
      <w:pPr>
        <w:widowControl/>
        <w:spacing w:line="360" w:lineRule="auto"/>
        <w:ind w:rightChars="850" w:right="17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通讯地址：</w:t>
      </w:r>
    </w:p>
    <w:p w14:paraId="5EAEAAEE" w14:textId="77777777" w:rsidR="005A3934" w:rsidRPr="005A3934" w:rsidRDefault="005A3934" w:rsidP="005A3934">
      <w:pPr>
        <w:widowControl/>
        <w:spacing w:line="360" w:lineRule="auto"/>
        <w:ind w:rightChars="850" w:right="17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邮政编码：</w:t>
      </w:r>
    </w:p>
    <w:p w14:paraId="6DE045B3" w14:textId="77777777" w:rsidR="005A3934" w:rsidRPr="005A3934" w:rsidRDefault="005A3934" w:rsidP="005A3934">
      <w:pPr>
        <w:widowControl/>
        <w:spacing w:line="360" w:lineRule="auto"/>
        <w:ind w:rightChars="850" w:right="17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电 话：</w:t>
      </w:r>
    </w:p>
    <w:p w14:paraId="4FDECAAE" w14:textId="77777777" w:rsidR="005A3934" w:rsidRPr="005A3934" w:rsidRDefault="005A3934" w:rsidP="005A3934">
      <w:pPr>
        <w:widowControl/>
        <w:spacing w:line="360" w:lineRule="auto"/>
        <w:ind w:rightChars="850" w:right="17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112495B" w14:textId="77777777" w:rsidR="005A3934" w:rsidRPr="005A3934" w:rsidRDefault="005A3934" w:rsidP="005A3934">
      <w:pPr>
        <w:widowControl/>
        <w:spacing w:line="360" w:lineRule="auto"/>
        <w:ind w:rightChars="850" w:right="1785" w:firstLineChars="2200" w:firstLine="52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年  月  日</w:t>
      </w:r>
    </w:p>
    <w:p w14:paraId="2595013A" w14:textId="77777777" w:rsidR="005A3934" w:rsidRPr="005A3934" w:rsidRDefault="005A3934" w:rsidP="005A3934">
      <w:pPr>
        <w:widowControl/>
        <w:ind w:rightChars="850" w:right="178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bookmarkEnd w:id="0"/>
    <w:p w14:paraId="605CC764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25A1F71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6752345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46D6D326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A6F44C7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9AE5651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10323AF8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20CF1E4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5A8A1B3" w14:textId="77777777" w:rsidR="005A3934" w:rsidRPr="005A3934" w:rsidRDefault="005A3934" w:rsidP="005A3934">
      <w:pPr>
        <w:widowControl/>
        <w:spacing w:line="360" w:lineRule="auto"/>
        <w:ind w:firstLineChars="700" w:firstLine="2520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2" w:name="_Hlk88767585"/>
      <w:r w:rsidRPr="005A3934">
        <w:rPr>
          <w:rFonts w:asciiTheme="minorEastAsia" w:hAnsiTheme="minorEastAsia" w:cs="宋体"/>
          <w:color w:val="000000"/>
          <w:kern w:val="0"/>
          <w:sz w:val="36"/>
          <w:szCs w:val="36"/>
        </w:rPr>
        <w:lastRenderedPageBreak/>
        <w:t>（二）开标一览表</w:t>
      </w:r>
      <w:r w:rsidRPr="005A3934"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br/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供应商名称:</w:t>
      </w: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5613"/>
      </w:tblGrid>
      <w:tr w:rsidR="005A3934" w:rsidRPr="005A3934" w14:paraId="184B0119" w14:textId="77777777" w:rsidTr="00D67B0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331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8FAE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3934" w:rsidRPr="005A3934" w14:paraId="43DAED46" w14:textId="77777777" w:rsidTr="00D67B07"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5CB5D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投标价格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79DE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人民币小写(元):</w:t>
            </w:r>
          </w:p>
        </w:tc>
      </w:tr>
      <w:tr w:rsidR="005A3934" w:rsidRPr="005A3934" w14:paraId="2AAD7DA2" w14:textId="77777777" w:rsidTr="00D67B07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60A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13" w:type="dxa"/>
            <w:vAlign w:val="center"/>
          </w:tcPr>
          <w:p w14:paraId="25362EC8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人民币大写:</w:t>
            </w:r>
          </w:p>
        </w:tc>
      </w:tr>
      <w:tr w:rsidR="005A3934" w:rsidRPr="005A3934" w14:paraId="54A7B0AE" w14:textId="77777777" w:rsidTr="00D67B0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748F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8171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1.投标价格为供应商考虑各种因素（含折扣、优惠</w:t>
            </w:r>
            <w:r w:rsidRPr="005A39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、税费、运输</w:t>
            </w: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等）的最终报价。</w:t>
            </w:r>
            <w:r w:rsidRPr="005A39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2.供应商提出的赠送不作为评标依据。</w:t>
            </w:r>
          </w:p>
        </w:tc>
      </w:tr>
    </w:tbl>
    <w:p w14:paraId="4031DAE1" w14:textId="77777777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注： 本表所填的数字必须与投标</w:t>
      </w:r>
      <w:proofErr w:type="gramStart"/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函严格</w:t>
      </w:r>
      <w:proofErr w:type="gramEnd"/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一致；如本表所填内容与</w:t>
      </w:r>
      <w:proofErr w:type="gramStart"/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投标函不一致</w:t>
      </w:r>
      <w:proofErr w:type="gramEnd"/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，评标时将以本表为准。</w:t>
      </w:r>
    </w:p>
    <w:p w14:paraId="53A6B125" w14:textId="77777777" w:rsidR="005A3934" w:rsidRPr="005A3934" w:rsidRDefault="005A3934" w:rsidP="005A3934">
      <w:pPr>
        <w:widowControl/>
        <w:spacing w:line="360" w:lineRule="auto"/>
        <w:ind w:rightChars="445" w:right="934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CE6B641" w14:textId="77777777" w:rsidR="005A3934" w:rsidRPr="005A3934" w:rsidRDefault="005A3934" w:rsidP="005A3934">
      <w:pPr>
        <w:widowControl/>
        <w:spacing w:line="360" w:lineRule="auto"/>
        <w:ind w:rightChars="445" w:right="934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9EA9EF8" w14:textId="77777777" w:rsidR="005A3934" w:rsidRPr="005A3934" w:rsidRDefault="005A3934" w:rsidP="005A3934">
      <w:pPr>
        <w:widowControl/>
        <w:spacing w:line="360" w:lineRule="auto"/>
        <w:ind w:rightChars="445" w:right="934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8E19B9C" w14:textId="77777777" w:rsidR="005A3934" w:rsidRPr="005A3934" w:rsidRDefault="005A3934" w:rsidP="005A3934">
      <w:pPr>
        <w:widowControl/>
        <w:spacing w:line="360" w:lineRule="auto"/>
        <w:ind w:rightChars="445" w:right="934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供应商名称： （盖章）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</w:r>
    </w:p>
    <w:p w14:paraId="421B91E7" w14:textId="77777777" w:rsidR="005A3934" w:rsidRPr="005A3934" w:rsidRDefault="005A3934" w:rsidP="005A3934">
      <w:pPr>
        <w:widowControl/>
        <w:spacing w:line="360" w:lineRule="auto"/>
        <w:ind w:rightChars="445" w:right="934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6B929C7" w14:textId="77777777" w:rsidR="005A3934" w:rsidRPr="005A3934" w:rsidRDefault="005A3934" w:rsidP="005A3934">
      <w:pPr>
        <w:widowControl/>
        <w:spacing w:line="360" w:lineRule="auto"/>
        <w:ind w:rightChars="445" w:right="934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年 月 日</w:t>
      </w:r>
      <w:bookmarkEnd w:id="2"/>
    </w:p>
    <w:p w14:paraId="78848F7B" w14:textId="77777777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108159DF" w14:textId="77777777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4D6180F9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09DBCCE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2E60F757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8FD898A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1192512C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540B6E3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0EB4FB42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5017CFD1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3C8C71A6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72F0B648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178DE537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  <w:r w:rsidRPr="005A3934">
        <w:rPr>
          <w:rFonts w:asciiTheme="minorEastAsia" w:hAnsiTheme="minorEastAsia" w:cs="宋体"/>
          <w:color w:val="000000"/>
          <w:kern w:val="0"/>
          <w:sz w:val="36"/>
          <w:szCs w:val="36"/>
        </w:rPr>
        <w:lastRenderedPageBreak/>
        <w:t>（三） 投标价格明细表（可根据实际情况修改）</w:t>
      </w:r>
    </w:p>
    <w:tbl>
      <w:tblPr>
        <w:tblpPr w:leftFromText="180" w:rightFromText="180" w:vertAnchor="text" w:horzAnchor="page" w:tblpXSpec="center" w:tblpY="297"/>
        <w:tblOverlap w:val="never"/>
        <w:tblW w:w="8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2722"/>
        <w:gridCol w:w="1418"/>
        <w:gridCol w:w="1275"/>
        <w:gridCol w:w="1985"/>
      </w:tblGrid>
      <w:tr w:rsidR="005A3934" w:rsidRPr="005A3934" w14:paraId="644435A6" w14:textId="77777777" w:rsidTr="004766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89A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6993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名称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6C5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单价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0083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数量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7F79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总价（元） </w:t>
            </w:r>
          </w:p>
        </w:tc>
      </w:tr>
      <w:tr w:rsidR="005A3934" w:rsidRPr="005A3934" w14:paraId="0334B948" w14:textId="77777777" w:rsidTr="004766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0257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722" w:type="dxa"/>
            <w:vAlign w:val="center"/>
          </w:tcPr>
          <w:p w14:paraId="32257FB3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A0C36D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761ECA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387FE54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3934" w:rsidRPr="005A3934" w14:paraId="46173B68" w14:textId="77777777" w:rsidTr="004766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DB0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722" w:type="dxa"/>
            <w:vAlign w:val="center"/>
          </w:tcPr>
          <w:p w14:paraId="66780B0F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4D324A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8F13AD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F2C909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3934" w:rsidRPr="005A3934" w14:paraId="7FCE29A5" w14:textId="77777777" w:rsidTr="004766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D628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2" w:type="dxa"/>
            <w:vAlign w:val="center"/>
          </w:tcPr>
          <w:p w14:paraId="5F7A7A0C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A8FD11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0165CC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AAF6E2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3934" w:rsidRPr="005A3934" w14:paraId="14BDA289" w14:textId="77777777" w:rsidTr="004766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8E5D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2" w:type="dxa"/>
            <w:vAlign w:val="center"/>
          </w:tcPr>
          <w:p w14:paraId="33023D29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F10A49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247BCA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ADFC88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3934" w:rsidRPr="005A3934" w14:paraId="0641E1B8" w14:textId="77777777" w:rsidTr="004766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CEE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22" w:type="dxa"/>
            <w:vAlign w:val="center"/>
          </w:tcPr>
          <w:p w14:paraId="0B29D1EB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66D479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F21753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759E2C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3934" w:rsidRPr="005A3934" w14:paraId="02EEA03E" w14:textId="77777777" w:rsidTr="004766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FA41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722" w:type="dxa"/>
            <w:vAlign w:val="center"/>
          </w:tcPr>
          <w:p w14:paraId="5D99621C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55A57C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BA73AB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F436FF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A3934" w:rsidRPr="005A3934" w14:paraId="5B64C310" w14:textId="77777777" w:rsidTr="004766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2891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571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14:paraId="71108475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B6767D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EC6828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439C1275" w14:textId="77777777" w:rsidR="005A3934" w:rsidRPr="005A3934" w:rsidRDefault="005A3934" w:rsidP="005A3934">
      <w:pPr>
        <w:widowControl/>
        <w:ind w:firstLineChars="700" w:firstLine="16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14:paraId="557CDD95" w14:textId="5AE0AB9C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备注：该表中包含投标供应商认为完成本项目所需的所有费用</w:t>
      </w:r>
      <w:r w:rsidR="0047664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各项费用须列出明细清单。合计总计价应等于“开标一览表”中的报价总价。如果不提供详细单项报价将视为没有实质性响招标文件。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</w:r>
    </w:p>
    <w:p w14:paraId="324D771E" w14:textId="77777777" w:rsidR="005A3934" w:rsidRPr="005A3934" w:rsidRDefault="005A3934" w:rsidP="005A3934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0DF9981" w14:textId="77777777" w:rsidR="005A3934" w:rsidRPr="005A3934" w:rsidRDefault="005A3934" w:rsidP="005A3934">
      <w:pPr>
        <w:widowControl/>
        <w:spacing w:line="360" w:lineRule="auto"/>
        <w:ind w:rightChars="310" w:right="651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供应商名称： （盖章）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年 月 日</w:t>
      </w:r>
    </w:p>
    <w:p w14:paraId="7D10E15F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BA2EEDA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4B1E60F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7D37E27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479B7A8E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2B97201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F5750BB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23C0CA89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626B0E1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55C69AE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454EE5B1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ECE9AF4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71B72CF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31045E4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2561BBD" w14:textId="77777777" w:rsidR="005A3934" w:rsidRPr="005A3934" w:rsidRDefault="005A3934" w:rsidP="005A3934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2C72E852" w14:textId="77777777" w:rsidR="005A3934" w:rsidRPr="005A3934" w:rsidRDefault="005A3934" w:rsidP="005A3934">
      <w:pPr>
        <w:widowControl/>
        <w:ind w:firstLineChars="600" w:firstLine="2160"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4F475047" w14:textId="77777777" w:rsidR="005A3934" w:rsidRPr="005A3934" w:rsidRDefault="005A3934" w:rsidP="005A3934">
      <w:pPr>
        <w:widowControl/>
        <w:ind w:firstLineChars="600" w:firstLine="2160"/>
        <w:jc w:val="left"/>
        <w:rPr>
          <w:rFonts w:asciiTheme="minorEastAsia" w:hAnsiTheme="minorEastAsia" w:cs="宋体"/>
          <w:kern w:val="0"/>
          <w:sz w:val="36"/>
          <w:szCs w:val="36"/>
        </w:rPr>
      </w:pPr>
      <w:r w:rsidRPr="005A3934">
        <w:rPr>
          <w:rFonts w:asciiTheme="minorEastAsia" w:hAnsiTheme="minorEastAsia" w:cs="宋体"/>
          <w:color w:val="000000"/>
          <w:kern w:val="0"/>
          <w:sz w:val="36"/>
          <w:szCs w:val="36"/>
        </w:rPr>
        <w:lastRenderedPageBreak/>
        <w:t>（四）技术参数偏离表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1660"/>
        <w:gridCol w:w="1659"/>
        <w:gridCol w:w="1659"/>
        <w:gridCol w:w="1659"/>
      </w:tblGrid>
      <w:tr w:rsidR="005A3934" w:rsidRPr="005A3934" w14:paraId="2B4E62AB" w14:textId="77777777" w:rsidTr="00D67B0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A05C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F132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3BC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招标文件规定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E274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投标文件响应情况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035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偏离情况</w:t>
            </w:r>
          </w:p>
        </w:tc>
      </w:tr>
      <w:tr w:rsidR="005A3934" w:rsidRPr="005A3934" w14:paraId="04D82B71" w14:textId="77777777" w:rsidTr="00D67B0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38C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125D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7A410A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技术参数 </w:t>
            </w:r>
          </w:p>
        </w:tc>
        <w:tc>
          <w:tcPr>
            <w:tcW w:w="0" w:type="auto"/>
            <w:vAlign w:val="center"/>
          </w:tcPr>
          <w:p w14:paraId="4D1E12DF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技术参数 </w:t>
            </w:r>
          </w:p>
        </w:tc>
        <w:tc>
          <w:tcPr>
            <w:tcW w:w="0" w:type="auto"/>
            <w:vAlign w:val="center"/>
          </w:tcPr>
          <w:p w14:paraId="15C6C09E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934" w:rsidRPr="005A3934" w14:paraId="250AB44E" w14:textId="77777777" w:rsidTr="00D67B0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50CF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14:paraId="57B40F55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BD0CB7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9DA458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B691F9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934" w:rsidRPr="005A3934" w14:paraId="7C714688" w14:textId="77777777" w:rsidTr="00D67B0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CAE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14:paraId="5F8B889B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048165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E4C66C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9D090F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934" w:rsidRPr="005A3934" w14:paraId="01E523D4" w14:textId="77777777" w:rsidTr="00D67B0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D78E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14:paraId="7B7917B5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8F72A3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2DC907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860E74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934" w:rsidRPr="005A3934" w14:paraId="13D6889B" w14:textId="77777777" w:rsidTr="00D67B0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2B85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14:paraId="583E6D4D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F40799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D4769D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D72C99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934" w:rsidRPr="005A3934" w14:paraId="39F0EAD3" w14:textId="77777777" w:rsidTr="00D67B0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5D6E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14:paraId="3B641B81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7FF5D7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06E1A4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0B34AF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3934" w:rsidRPr="005A3934" w14:paraId="59D81785" w14:textId="77777777" w:rsidTr="00D67B0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84E7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A393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14:paraId="06909379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763E9A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4C9C40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12F1EF" w14:textId="77777777" w:rsidR="005A3934" w:rsidRPr="005A3934" w:rsidRDefault="005A3934" w:rsidP="005A393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0B1DE9" w14:textId="77777777" w:rsidR="005A3934" w:rsidRPr="005A3934" w:rsidRDefault="005A3934" w:rsidP="005A3934">
      <w:pPr>
        <w:widowControl/>
        <w:spacing w:line="360" w:lineRule="auto"/>
        <w:ind w:rightChars="355" w:right="74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F875042" w14:textId="77777777" w:rsidR="005A3934" w:rsidRPr="005A3934" w:rsidRDefault="005A3934" w:rsidP="005A3934">
      <w:pPr>
        <w:widowControl/>
        <w:spacing w:line="360" w:lineRule="auto"/>
        <w:ind w:rightChars="555" w:right="116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供应商名称：</w:t>
      </w:r>
    </w:p>
    <w:p w14:paraId="551EBAEF" w14:textId="77777777" w:rsidR="005A3934" w:rsidRPr="005A3934" w:rsidRDefault="005A3934" w:rsidP="005A3934">
      <w:pPr>
        <w:widowControl/>
        <w:spacing w:line="360" w:lineRule="auto"/>
        <w:ind w:rightChars="355" w:right="745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                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年  月  日</w:t>
      </w:r>
    </w:p>
    <w:p w14:paraId="16F63D31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F963685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40B69596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7956C57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A6A1F11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436CABB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50C5601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54C37AF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8010DD0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0B7BCB38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272FD0FA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7070D20C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3336FE49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  <w:r w:rsidRPr="005A3934">
        <w:rPr>
          <w:rFonts w:asciiTheme="minorEastAsia" w:hAnsiTheme="minorEastAsia" w:cs="宋体"/>
          <w:color w:val="000000"/>
          <w:kern w:val="0"/>
          <w:sz w:val="36"/>
          <w:szCs w:val="36"/>
        </w:rPr>
        <w:lastRenderedPageBreak/>
        <w:t>（五） 投标产品的技术资料</w:t>
      </w:r>
    </w:p>
    <w:p w14:paraId="5FC60DF6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（如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第三方检测报告，厂家授权及售后服务承诺书等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</w:p>
    <w:p w14:paraId="4C126F3B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A42149B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41D66E8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701C201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97C4D2B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0A95C49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C464B69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FC7F4C2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5056263" w14:textId="77777777" w:rsidR="005A3934" w:rsidRPr="005A3934" w:rsidRDefault="005A3934" w:rsidP="005A3934">
      <w:pPr>
        <w:spacing w:line="480" w:lineRule="auto"/>
        <w:ind w:right="96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供应商名称：</w:t>
      </w:r>
    </w:p>
    <w:p w14:paraId="3A9C3460" w14:textId="77777777" w:rsidR="005A3934" w:rsidRPr="005A3934" w:rsidRDefault="005A3934" w:rsidP="005A3934">
      <w:pPr>
        <w:spacing w:line="480" w:lineRule="auto"/>
        <w:ind w:right="960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                                               年 月 日</w:t>
      </w:r>
    </w:p>
    <w:p w14:paraId="15921A7F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210F48E3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26C02A1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4ADD658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C04D178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FE4F130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D059D5F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B7324AD" w14:textId="77777777" w:rsidR="005A3934" w:rsidRPr="005A3934" w:rsidRDefault="005A3934" w:rsidP="005A3934">
      <w:pPr>
        <w:spacing w:line="480" w:lineRule="auto"/>
        <w:jc w:val="center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5B52A855" w14:textId="77777777" w:rsidR="005A3934" w:rsidRPr="005A3934" w:rsidRDefault="005A3934" w:rsidP="005A3934">
      <w:pPr>
        <w:spacing w:line="480" w:lineRule="auto"/>
        <w:jc w:val="center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0D10BA85" w14:textId="77777777" w:rsidR="005A3934" w:rsidRPr="005A3934" w:rsidRDefault="005A3934" w:rsidP="005A3934">
      <w:pPr>
        <w:spacing w:line="480" w:lineRule="auto"/>
        <w:jc w:val="center"/>
        <w:rPr>
          <w:rFonts w:asciiTheme="minorEastAsia" w:hAnsiTheme="minorEastAsia" w:cs="宋体"/>
          <w:color w:val="000000"/>
          <w:kern w:val="0"/>
          <w:sz w:val="36"/>
          <w:szCs w:val="36"/>
        </w:rPr>
      </w:pPr>
    </w:p>
    <w:p w14:paraId="55D03A89" w14:textId="77777777" w:rsidR="005A3934" w:rsidRPr="005A3934" w:rsidRDefault="005A3934" w:rsidP="00476649">
      <w:pPr>
        <w:spacing w:line="480" w:lineRule="auto"/>
        <w:jc w:val="center"/>
        <w:rPr>
          <w:rFonts w:asciiTheme="minorEastAsia" w:hAnsiTheme="minorEastAsia" w:cs="宋体"/>
          <w:color w:val="000000"/>
          <w:kern w:val="0"/>
          <w:sz w:val="36"/>
          <w:szCs w:val="36"/>
        </w:rPr>
      </w:pPr>
      <w:r w:rsidRPr="005A3934">
        <w:rPr>
          <w:rFonts w:asciiTheme="minorEastAsia" w:hAnsiTheme="minorEastAsia" w:cs="宋体"/>
          <w:color w:val="000000"/>
          <w:kern w:val="0"/>
          <w:sz w:val="36"/>
          <w:szCs w:val="36"/>
        </w:rPr>
        <w:lastRenderedPageBreak/>
        <w:t>（六）</w:t>
      </w:r>
      <w:r w:rsidRPr="005A3934"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t>安装、质量保证及</w:t>
      </w:r>
      <w:r w:rsidRPr="005A3934">
        <w:rPr>
          <w:rFonts w:asciiTheme="minorEastAsia" w:hAnsiTheme="minorEastAsia" w:cs="宋体"/>
          <w:color w:val="000000"/>
          <w:kern w:val="0"/>
          <w:sz w:val="36"/>
          <w:szCs w:val="36"/>
        </w:rPr>
        <w:t>售后服务</w:t>
      </w:r>
    </w:p>
    <w:p w14:paraId="306278C8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（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硬件运输、安装、调试、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质量保证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售后服务</w:t>
      </w:r>
      <w:r w:rsidRPr="005A39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5A3934">
        <w:rPr>
          <w:rFonts w:asciiTheme="minorEastAsia" w:hAnsiTheme="minorEastAsia" w:cs="宋体"/>
          <w:color w:val="000000"/>
          <w:kern w:val="0"/>
          <w:sz w:val="24"/>
          <w:szCs w:val="24"/>
        </w:rPr>
        <w:t>技术支持等）</w:t>
      </w:r>
    </w:p>
    <w:p w14:paraId="4CC0506B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8DA08D1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2F90FBA4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8128184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28FF94F9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002DD23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8EA68E6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13C709A9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5CA6485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07F3122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A8CD7FE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484701AA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717C127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1559F2AD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36BF93D7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E977366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4332F728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154090FA" w14:textId="77777777" w:rsidR="005A3934" w:rsidRPr="005A3934" w:rsidRDefault="005A3934" w:rsidP="005A3934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9067952" w14:textId="77777777" w:rsidR="005A3934" w:rsidRDefault="005A3934">
      <w:pPr>
        <w:spacing w:line="480" w:lineRule="auto"/>
        <w:jc w:val="left"/>
        <w:rPr>
          <w:b/>
          <w:sz w:val="24"/>
          <w:szCs w:val="24"/>
        </w:rPr>
      </w:pPr>
    </w:p>
    <w:p w14:paraId="386928F7" w14:textId="77777777" w:rsidR="00211D63" w:rsidRDefault="00211D63">
      <w:pPr>
        <w:spacing w:line="480" w:lineRule="auto"/>
        <w:jc w:val="left"/>
        <w:rPr>
          <w:b/>
          <w:sz w:val="24"/>
          <w:szCs w:val="24"/>
        </w:rPr>
      </w:pPr>
    </w:p>
    <w:p w14:paraId="35554DF8" w14:textId="77777777" w:rsidR="00211D63" w:rsidRDefault="00211D63" w:rsidP="00211D63">
      <w:pPr>
        <w:spacing w:line="360" w:lineRule="auto"/>
        <w:ind w:firstLineChars="400" w:firstLine="14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lastRenderedPageBreak/>
        <w:t>（七）</w:t>
      </w:r>
      <w:r>
        <w:rPr>
          <w:rFonts w:asciiTheme="minorEastAsia" w:hAnsiTheme="minorEastAsia" w:cs="宋体"/>
          <w:color w:val="000000"/>
          <w:kern w:val="0"/>
          <w:sz w:val="36"/>
          <w:szCs w:val="36"/>
        </w:rPr>
        <w:t>法人授权委托书</w:t>
      </w:r>
    </w:p>
    <w:p w14:paraId="249CEC73" w14:textId="77777777" w:rsidR="00211D63" w:rsidRDefault="00211D63" w:rsidP="00211D63">
      <w:pPr>
        <w:spacing w:line="360" w:lineRule="auto"/>
        <w:ind w:firstLineChars="1100" w:firstLine="26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法人/负责人授权委托书</w:t>
      </w:r>
    </w:p>
    <w:p w14:paraId="3327CAF3" w14:textId="77777777" w:rsidR="00211D63" w:rsidRDefault="00211D63" w:rsidP="00211D63">
      <w:pPr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致</w:t>
      </w:r>
      <w:r w:rsidRPr="00476649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47664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</w:p>
    <w:p w14:paraId="18A19795" w14:textId="77777777" w:rsidR="00211D63" w:rsidRDefault="00211D63" w:rsidP="00211D63">
      <w:pPr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本授权书声明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（供应商名称）的（法人/负责人代表姓名、职务）授权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被授权人的姓名、职务）为我方就“</w:t>
      </w:r>
      <w:r w:rsidRPr="00C25B5A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”采购项目投标活动的合法代理人，以我方名义全权处理与该项目投标、签订合同以及合同执行有关的一切事务。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特此声明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！</w:t>
      </w:r>
    </w:p>
    <w:p w14:paraId="0A40F7AA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969E1A3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E0222D9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62FFC9C1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法定代表人/负责人签字或签章：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br/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职 </w:t>
      </w:r>
      <w:proofErr w:type="gramStart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务</w:t>
      </w:r>
      <w:proofErr w:type="gramEnd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</w:p>
    <w:p w14:paraId="09EBD2C0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单位名称：</w:t>
      </w:r>
    </w:p>
    <w:p w14:paraId="3700B6DD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联系电话：</w:t>
      </w:r>
    </w:p>
    <w:p w14:paraId="31740F15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代理人（被授权人）签字或签章：</w:t>
      </w:r>
    </w:p>
    <w:p w14:paraId="4C736774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职 </w:t>
      </w:r>
      <w:proofErr w:type="gramStart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务</w:t>
      </w:r>
      <w:proofErr w:type="gramEnd"/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</w:p>
    <w:p w14:paraId="0254AA48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单位名称：</w:t>
      </w:r>
    </w:p>
    <w:p w14:paraId="0515372B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联系电话：</w:t>
      </w:r>
    </w:p>
    <w:p w14:paraId="19F22A24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供应商名称： （盖章）</w:t>
      </w:r>
    </w:p>
    <w:p w14:paraId="7A47766A" w14:textId="77777777" w:rsidR="00211D63" w:rsidRDefault="00211D63" w:rsidP="00211D63">
      <w:pPr>
        <w:spacing w:line="360" w:lineRule="auto"/>
        <w:ind w:rightChars="755" w:right="158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日 期：</w:t>
      </w:r>
    </w:p>
    <w:p w14:paraId="2296BF2D" w14:textId="77777777" w:rsidR="00211D63" w:rsidRDefault="00211D63" w:rsidP="00211D63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0C30EA8E" w14:textId="77777777" w:rsidR="00211D63" w:rsidRDefault="00211D63" w:rsidP="00211D63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43C21686" w14:textId="77777777" w:rsidR="00211D63" w:rsidRDefault="00211D63" w:rsidP="00211D63">
      <w:pPr>
        <w:spacing w:line="48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14:paraId="07E6ECF9" w14:textId="77777777" w:rsidR="00211D63" w:rsidRDefault="00211D63" w:rsidP="00211D63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411DBB36" w14:textId="77777777" w:rsidR="00211D63" w:rsidRPr="00211D63" w:rsidRDefault="00211D63">
      <w:pPr>
        <w:spacing w:line="480" w:lineRule="auto"/>
        <w:jc w:val="left"/>
        <w:rPr>
          <w:rFonts w:asciiTheme="minorEastAsia" w:hAnsiTheme="minorEastAsia" w:cs="宋体"/>
          <w:color w:val="000000"/>
          <w:kern w:val="0"/>
          <w:sz w:val="36"/>
          <w:szCs w:val="36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（附法人/负责人及代理人身份证复印件）</w:t>
      </w:r>
    </w:p>
    <w:sectPr w:rsidR="00211D63" w:rsidRPr="00211D63" w:rsidSect="005A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FE47" w14:textId="77777777" w:rsidR="00450365" w:rsidRDefault="00450365" w:rsidP="006F12CC">
      <w:r>
        <w:separator/>
      </w:r>
    </w:p>
  </w:endnote>
  <w:endnote w:type="continuationSeparator" w:id="0">
    <w:p w14:paraId="0A3946DE" w14:textId="77777777" w:rsidR="00450365" w:rsidRDefault="00450365" w:rsidP="006F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47F1" w14:textId="77777777" w:rsidR="00450365" w:rsidRDefault="00450365" w:rsidP="006F12CC">
      <w:r>
        <w:separator/>
      </w:r>
    </w:p>
  </w:footnote>
  <w:footnote w:type="continuationSeparator" w:id="0">
    <w:p w14:paraId="2A374F4D" w14:textId="77777777" w:rsidR="00450365" w:rsidRDefault="00450365" w:rsidP="006F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7EA"/>
    <w:multiLevelType w:val="multilevel"/>
    <w:tmpl w:val="07E467EA"/>
    <w:lvl w:ilvl="0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0C585B6B"/>
    <w:multiLevelType w:val="singleLevel"/>
    <w:tmpl w:val="0C585B6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3B812C1"/>
    <w:multiLevelType w:val="singleLevel"/>
    <w:tmpl w:val="23B812C1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293D3269"/>
    <w:multiLevelType w:val="multilevel"/>
    <w:tmpl w:val="7026D152"/>
    <w:lvl w:ilvl="0">
      <w:start w:val="1"/>
      <w:numFmt w:val="japaneseCounting"/>
      <w:lvlText w:val="（%1）"/>
      <w:lvlJc w:val="left"/>
      <w:pPr>
        <w:ind w:left="166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785" w:hanging="420"/>
      </w:pPr>
    </w:lvl>
    <w:lvl w:ilvl="2">
      <w:start w:val="1"/>
      <w:numFmt w:val="lowerRoman"/>
      <w:lvlText w:val="%3."/>
      <w:lvlJc w:val="right"/>
      <w:pPr>
        <w:ind w:left="2205" w:hanging="420"/>
      </w:pPr>
    </w:lvl>
    <w:lvl w:ilvl="3">
      <w:start w:val="1"/>
      <w:numFmt w:val="decimal"/>
      <w:lvlText w:val="%4."/>
      <w:lvlJc w:val="left"/>
      <w:pPr>
        <w:ind w:left="2625" w:hanging="420"/>
      </w:pPr>
    </w:lvl>
    <w:lvl w:ilvl="4">
      <w:start w:val="1"/>
      <w:numFmt w:val="lowerLetter"/>
      <w:lvlText w:val="%5)"/>
      <w:lvlJc w:val="left"/>
      <w:pPr>
        <w:ind w:left="3045" w:hanging="420"/>
      </w:pPr>
    </w:lvl>
    <w:lvl w:ilvl="5">
      <w:start w:val="1"/>
      <w:numFmt w:val="lowerRoman"/>
      <w:lvlText w:val="%6."/>
      <w:lvlJc w:val="right"/>
      <w:pPr>
        <w:ind w:left="3465" w:hanging="420"/>
      </w:pPr>
    </w:lvl>
    <w:lvl w:ilvl="6">
      <w:start w:val="1"/>
      <w:numFmt w:val="decimal"/>
      <w:lvlText w:val="%7."/>
      <w:lvlJc w:val="left"/>
      <w:pPr>
        <w:ind w:left="3885" w:hanging="420"/>
      </w:pPr>
    </w:lvl>
    <w:lvl w:ilvl="7">
      <w:start w:val="1"/>
      <w:numFmt w:val="lowerLetter"/>
      <w:lvlText w:val="%8)"/>
      <w:lvlJc w:val="left"/>
      <w:pPr>
        <w:ind w:left="4305" w:hanging="420"/>
      </w:pPr>
    </w:lvl>
    <w:lvl w:ilvl="8">
      <w:start w:val="1"/>
      <w:numFmt w:val="lowerRoman"/>
      <w:lvlText w:val="%9."/>
      <w:lvlJc w:val="right"/>
      <w:pPr>
        <w:ind w:left="4725" w:hanging="420"/>
      </w:pPr>
    </w:lvl>
  </w:abstractNum>
  <w:abstractNum w:abstractNumId="4" w15:restartNumberingAfterBreak="0">
    <w:nsid w:val="41797F9A"/>
    <w:multiLevelType w:val="multilevel"/>
    <w:tmpl w:val="41797F9A"/>
    <w:lvl w:ilvl="0">
      <w:start w:val="1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5" w15:restartNumberingAfterBreak="0">
    <w:nsid w:val="41E64FB3"/>
    <w:multiLevelType w:val="multilevel"/>
    <w:tmpl w:val="41E64FB3"/>
    <w:lvl w:ilvl="0">
      <w:start w:val="1"/>
      <w:numFmt w:val="japaneseCounting"/>
      <w:lvlText w:val="（%1）"/>
      <w:lvlJc w:val="left"/>
      <w:pPr>
        <w:ind w:left="16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420"/>
      </w:pPr>
    </w:lvl>
    <w:lvl w:ilvl="2">
      <w:start w:val="1"/>
      <w:numFmt w:val="lowerRoman"/>
      <w:lvlText w:val="%3."/>
      <w:lvlJc w:val="right"/>
      <w:pPr>
        <w:ind w:left="2205" w:hanging="420"/>
      </w:pPr>
    </w:lvl>
    <w:lvl w:ilvl="3">
      <w:start w:val="1"/>
      <w:numFmt w:val="decimal"/>
      <w:lvlText w:val="%4."/>
      <w:lvlJc w:val="left"/>
      <w:pPr>
        <w:ind w:left="2625" w:hanging="420"/>
      </w:pPr>
    </w:lvl>
    <w:lvl w:ilvl="4">
      <w:start w:val="1"/>
      <w:numFmt w:val="lowerLetter"/>
      <w:lvlText w:val="%5)"/>
      <w:lvlJc w:val="left"/>
      <w:pPr>
        <w:ind w:left="3045" w:hanging="420"/>
      </w:pPr>
    </w:lvl>
    <w:lvl w:ilvl="5">
      <w:start w:val="1"/>
      <w:numFmt w:val="lowerRoman"/>
      <w:lvlText w:val="%6."/>
      <w:lvlJc w:val="right"/>
      <w:pPr>
        <w:ind w:left="3465" w:hanging="420"/>
      </w:pPr>
    </w:lvl>
    <w:lvl w:ilvl="6">
      <w:start w:val="1"/>
      <w:numFmt w:val="decimal"/>
      <w:lvlText w:val="%7."/>
      <w:lvlJc w:val="left"/>
      <w:pPr>
        <w:ind w:left="3885" w:hanging="420"/>
      </w:pPr>
    </w:lvl>
    <w:lvl w:ilvl="7">
      <w:start w:val="1"/>
      <w:numFmt w:val="lowerLetter"/>
      <w:lvlText w:val="%8)"/>
      <w:lvlJc w:val="left"/>
      <w:pPr>
        <w:ind w:left="4305" w:hanging="420"/>
      </w:pPr>
    </w:lvl>
    <w:lvl w:ilvl="8">
      <w:start w:val="1"/>
      <w:numFmt w:val="lowerRoman"/>
      <w:lvlText w:val="%9."/>
      <w:lvlJc w:val="right"/>
      <w:pPr>
        <w:ind w:left="4725" w:hanging="420"/>
      </w:pPr>
    </w:lvl>
  </w:abstractNum>
  <w:abstractNum w:abstractNumId="6" w15:restartNumberingAfterBreak="0">
    <w:nsid w:val="49750C37"/>
    <w:multiLevelType w:val="singleLevel"/>
    <w:tmpl w:val="49750C37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5BD7C094"/>
    <w:multiLevelType w:val="singleLevel"/>
    <w:tmpl w:val="5BD7C094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6714281E"/>
    <w:multiLevelType w:val="hybridMultilevel"/>
    <w:tmpl w:val="DFF41470"/>
    <w:lvl w:ilvl="0" w:tplc="9280A978">
      <w:start w:val="2"/>
      <w:numFmt w:val="decimal"/>
      <w:lvlText w:val="（%1）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9" w15:restartNumberingAfterBreak="0">
    <w:nsid w:val="71836D15"/>
    <w:multiLevelType w:val="multilevel"/>
    <w:tmpl w:val="71836D15"/>
    <w:lvl w:ilvl="0">
      <w:start w:val="1"/>
      <w:numFmt w:val="japaneseCounting"/>
      <w:lvlText w:val="（%1）"/>
      <w:lvlJc w:val="left"/>
      <w:pPr>
        <w:ind w:left="16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420"/>
      </w:pPr>
    </w:lvl>
    <w:lvl w:ilvl="2">
      <w:start w:val="1"/>
      <w:numFmt w:val="lowerRoman"/>
      <w:lvlText w:val="%3."/>
      <w:lvlJc w:val="right"/>
      <w:pPr>
        <w:ind w:left="2205" w:hanging="420"/>
      </w:pPr>
    </w:lvl>
    <w:lvl w:ilvl="3">
      <w:start w:val="1"/>
      <w:numFmt w:val="decimal"/>
      <w:lvlText w:val="%4."/>
      <w:lvlJc w:val="left"/>
      <w:pPr>
        <w:ind w:left="2625" w:hanging="420"/>
      </w:pPr>
    </w:lvl>
    <w:lvl w:ilvl="4">
      <w:start w:val="1"/>
      <w:numFmt w:val="lowerLetter"/>
      <w:lvlText w:val="%5)"/>
      <w:lvlJc w:val="left"/>
      <w:pPr>
        <w:ind w:left="3045" w:hanging="420"/>
      </w:pPr>
    </w:lvl>
    <w:lvl w:ilvl="5">
      <w:start w:val="1"/>
      <w:numFmt w:val="lowerRoman"/>
      <w:lvlText w:val="%6."/>
      <w:lvlJc w:val="right"/>
      <w:pPr>
        <w:ind w:left="3465" w:hanging="420"/>
      </w:pPr>
    </w:lvl>
    <w:lvl w:ilvl="6">
      <w:start w:val="1"/>
      <w:numFmt w:val="decimal"/>
      <w:lvlText w:val="%7."/>
      <w:lvlJc w:val="left"/>
      <w:pPr>
        <w:ind w:left="3885" w:hanging="420"/>
      </w:pPr>
    </w:lvl>
    <w:lvl w:ilvl="7">
      <w:start w:val="1"/>
      <w:numFmt w:val="lowerLetter"/>
      <w:lvlText w:val="%8)"/>
      <w:lvlJc w:val="left"/>
      <w:pPr>
        <w:ind w:left="4305" w:hanging="420"/>
      </w:pPr>
    </w:lvl>
    <w:lvl w:ilvl="8">
      <w:start w:val="1"/>
      <w:numFmt w:val="lowerRoman"/>
      <w:lvlText w:val="%9."/>
      <w:lvlJc w:val="right"/>
      <w:pPr>
        <w:ind w:left="4725" w:hanging="420"/>
      </w:pPr>
    </w:lvl>
  </w:abstractNum>
  <w:abstractNum w:abstractNumId="10" w15:restartNumberingAfterBreak="0">
    <w:nsid w:val="7B4559B4"/>
    <w:multiLevelType w:val="hybridMultilevel"/>
    <w:tmpl w:val="0A64E86C"/>
    <w:lvl w:ilvl="0" w:tplc="228E20B4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7F646789"/>
    <w:multiLevelType w:val="multilevel"/>
    <w:tmpl w:val="7F646789"/>
    <w:lvl w:ilvl="0">
      <w:start w:val="1"/>
      <w:numFmt w:val="japaneseCounting"/>
      <w:lvlText w:val="（%1）"/>
      <w:lvlJc w:val="left"/>
      <w:pPr>
        <w:ind w:left="16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420"/>
      </w:pPr>
    </w:lvl>
    <w:lvl w:ilvl="2">
      <w:start w:val="1"/>
      <w:numFmt w:val="lowerRoman"/>
      <w:lvlText w:val="%3."/>
      <w:lvlJc w:val="right"/>
      <w:pPr>
        <w:ind w:left="2205" w:hanging="420"/>
      </w:pPr>
    </w:lvl>
    <w:lvl w:ilvl="3">
      <w:start w:val="1"/>
      <w:numFmt w:val="decimal"/>
      <w:lvlText w:val="%4."/>
      <w:lvlJc w:val="left"/>
      <w:pPr>
        <w:ind w:left="2625" w:hanging="420"/>
      </w:pPr>
    </w:lvl>
    <w:lvl w:ilvl="4">
      <w:start w:val="1"/>
      <w:numFmt w:val="lowerLetter"/>
      <w:lvlText w:val="%5)"/>
      <w:lvlJc w:val="left"/>
      <w:pPr>
        <w:ind w:left="3045" w:hanging="420"/>
      </w:pPr>
    </w:lvl>
    <w:lvl w:ilvl="5">
      <w:start w:val="1"/>
      <w:numFmt w:val="lowerRoman"/>
      <w:lvlText w:val="%6."/>
      <w:lvlJc w:val="right"/>
      <w:pPr>
        <w:ind w:left="3465" w:hanging="420"/>
      </w:pPr>
    </w:lvl>
    <w:lvl w:ilvl="6">
      <w:start w:val="1"/>
      <w:numFmt w:val="decimal"/>
      <w:lvlText w:val="%7."/>
      <w:lvlJc w:val="left"/>
      <w:pPr>
        <w:ind w:left="3885" w:hanging="420"/>
      </w:pPr>
    </w:lvl>
    <w:lvl w:ilvl="7">
      <w:start w:val="1"/>
      <w:numFmt w:val="lowerLetter"/>
      <w:lvlText w:val="%8)"/>
      <w:lvlJc w:val="left"/>
      <w:pPr>
        <w:ind w:left="4305" w:hanging="420"/>
      </w:pPr>
    </w:lvl>
    <w:lvl w:ilvl="8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46"/>
    <w:rsid w:val="0000222E"/>
    <w:rsid w:val="000029DB"/>
    <w:rsid w:val="000054E8"/>
    <w:rsid w:val="000057AB"/>
    <w:rsid w:val="000100BD"/>
    <w:rsid w:val="000123D0"/>
    <w:rsid w:val="00013518"/>
    <w:rsid w:val="00022F55"/>
    <w:rsid w:val="00027A8A"/>
    <w:rsid w:val="0003286E"/>
    <w:rsid w:val="0004439C"/>
    <w:rsid w:val="0004704E"/>
    <w:rsid w:val="000622F3"/>
    <w:rsid w:val="00075F82"/>
    <w:rsid w:val="00085E9D"/>
    <w:rsid w:val="0009081F"/>
    <w:rsid w:val="00092ADC"/>
    <w:rsid w:val="000A77AA"/>
    <w:rsid w:val="000B2EAB"/>
    <w:rsid w:val="000D24C8"/>
    <w:rsid w:val="000D35D4"/>
    <w:rsid w:val="000D422A"/>
    <w:rsid w:val="000E22D7"/>
    <w:rsid w:val="000E3E7F"/>
    <w:rsid w:val="000F0CB1"/>
    <w:rsid w:val="00112B82"/>
    <w:rsid w:val="00114022"/>
    <w:rsid w:val="00120FD5"/>
    <w:rsid w:val="00125BE8"/>
    <w:rsid w:val="00126AD5"/>
    <w:rsid w:val="00135D76"/>
    <w:rsid w:val="00142357"/>
    <w:rsid w:val="00152E46"/>
    <w:rsid w:val="00166047"/>
    <w:rsid w:val="001801A5"/>
    <w:rsid w:val="001A4EE1"/>
    <w:rsid w:val="001A6835"/>
    <w:rsid w:val="001A7287"/>
    <w:rsid w:val="001C313F"/>
    <w:rsid w:val="001D6F42"/>
    <w:rsid w:val="001F4B1F"/>
    <w:rsid w:val="001F5A29"/>
    <w:rsid w:val="00202323"/>
    <w:rsid w:val="002113B9"/>
    <w:rsid w:val="00211D63"/>
    <w:rsid w:val="002347A5"/>
    <w:rsid w:val="00244255"/>
    <w:rsid w:val="00246156"/>
    <w:rsid w:val="00253C46"/>
    <w:rsid w:val="00262248"/>
    <w:rsid w:val="00263683"/>
    <w:rsid w:val="0026483E"/>
    <w:rsid w:val="00273AB3"/>
    <w:rsid w:val="00286F32"/>
    <w:rsid w:val="00294332"/>
    <w:rsid w:val="00295633"/>
    <w:rsid w:val="002B65EB"/>
    <w:rsid w:val="002C0542"/>
    <w:rsid w:val="002C056D"/>
    <w:rsid w:val="002D0091"/>
    <w:rsid w:val="002D236E"/>
    <w:rsid w:val="002D35CE"/>
    <w:rsid w:val="002D4279"/>
    <w:rsid w:val="002E7838"/>
    <w:rsid w:val="002F26BB"/>
    <w:rsid w:val="002F6084"/>
    <w:rsid w:val="00300410"/>
    <w:rsid w:val="0030441D"/>
    <w:rsid w:val="003079D7"/>
    <w:rsid w:val="00310E6C"/>
    <w:rsid w:val="003325DC"/>
    <w:rsid w:val="003400F4"/>
    <w:rsid w:val="00341870"/>
    <w:rsid w:val="00341AA7"/>
    <w:rsid w:val="00347A1F"/>
    <w:rsid w:val="00365B1F"/>
    <w:rsid w:val="003774FF"/>
    <w:rsid w:val="00391866"/>
    <w:rsid w:val="00392BCC"/>
    <w:rsid w:val="0039513B"/>
    <w:rsid w:val="00395B20"/>
    <w:rsid w:val="003A7F2C"/>
    <w:rsid w:val="003B3FF7"/>
    <w:rsid w:val="003B601B"/>
    <w:rsid w:val="003E0AF3"/>
    <w:rsid w:val="003E38E7"/>
    <w:rsid w:val="003E58AE"/>
    <w:rsid w:val="003F2B6F"/>
    <w:rsid w:val="00417F4E"/>
    <w:rsid w:val="00424EF4"/>
    <w:rsid w:val="00426733"/>
    <w:rsid w:val="00434290"/>
    <w:rsid w:val="00447952"/>
    <w:rsid w:val="00450365"/>
    <w:rsid w:val="004530CC"/>
    <w:rsid w:val="00456860"/>
    <w:rsid w:val="00461128"/>
    <w:rsid w:val="004679E9"/>
    <w:rsid w:val="0047253A"/>
    <w:rsid w:val="004725F4"/>
    <w:rsid w:val="00476649"/>
    <w:rsid w:val="00481A45"/>
    <w:rsid w:val="00497AFB"/>
    <w:rsid w:val="004B72B6"/>
    <w:rsid w:val="004B773E"/>
    <w:rsid w:val="004D03DA"/>
    <w:rsid w:val="004D4A3D"/>
    <w:rsid w:val="004E47AD"/>
    <w:rsid w:val="004E55F4"/>
    <w:rsid w:val="004F6926"/>
    <w:rsid w:val="00500D33"/>
    <w:rsid w:val="00517FA6"/>
    <w:rsid w:val="0052399C"/>
    <w:rsid w:val="005243E6"/>
    <w:rsid w:val="005338F9"/>
    <w:rsid w:val="005357FD"/>
    <w:rsid w:val="005442EF"/>
    <w:rsid w:val="005468FA"/>
    <w:rsid w:val="00563010"/>
    <w:rsid w:val="00574C8B"/>
    <w:rsid w:val="005811F3"/>
    <w:rsid w:val="00581B6E"/>
    <w:rsid w:val="0058548D"/>
    <w:rsid w:val="0058671A"/>
    <w:rsid w:val="00593400"/>
    <w:rsid w:val="00597050"/>
    <w:rsid w:val="005A3033"/>
    <w:rsid w:val="005A3934"/>
    <w:rsid w:val="005B0895"/>
    <w:rsid w:val="005B2A20"/>
    <w:rsid w:val="005B4412"/>
    <w:rsid w:val="005D5961"/>
    <w:rsid w:val="005D70DA"/>
    <w:rsid w:val="005E1F16"/>
    <w:rsid w:val="005F076E"/>
    <w:rsid w:val="006205A6"/>
    <w:rsid w:val="006411CD"/>
    <w:rsid w:val="0065102D"/>
    <w:rsid w:val="006602C0"/>
    <w:rsid w:val="0066254D"/>
    <w:rsid w:val="006638FE"/>
    <w:rsid w:val="006670A3"/>
    <w:rsid w:val="006768E8"/>
    <w:rsid w:val="00681862"/>
    <w:rsid w:val="00686ED7"/>
    <w:rsid w:val="006B2977"/>
    <w:rsid w:val="006C4AC2"/>
    <w:rsid w:val="006D144C"/>
    <w:rsid w:val="006D6DB8"/>
    <w:rsid w:val="006F07BD"/>
    <w:rsid w:val="006F12CC"/>
    <w:rsid w:val="006F1657"/>
    <w:rsid w:val="006F735C"/>
    <w:rsid w:val="00701E4D"/>
    <w:rsid w:val="00710834"/>
    <w:rsid w:val="00712256"/>
    <w:rsid w:val="00714818"/>
    <w:rsid w:val="00715FD0"/>
    <w:rsid w:val="00716196"/>
    <w:rsid w:val="00734D60"/>
    <w:rsid w:val="00737DCC"/>
    <w:rsid w:val="00741648"/>
    <w:rsid w:val="00741B60"/>
    <w:rsid w:val="007515F7"/>
    <w:rsid w:val="00772591"/>
    <w:rsid w:val="007728D6"/>
    <w:rsid w:val="00777A9E"/>
    <w:rsid w:val="00777E58"/>
    <w:rsid w:val="0078135C"/>
    <w:rsid w:val="007840E6"/>
    <w:rsid w:val="0079176B"/>
    <w:rsid w:val="007931D9"/>
    <w:rsid w:val="00793D09"/>
    <w:rsid w:val="00794121"/>
    <w:rsid w:val="007967F5"/>
    <w:rsid w:val="007A620F"/>
    <w:rsid w:val="007B2177"/>
    <w:rsid w:val="007B7C54"/>
    <w:rsid w:val="007C598A"/>
    <w:rsid w:val="007C6D67"/>
    <w:rsid w:val="007F0B92"/>
    <w:rsid w:val="007F5AB9"/>
    <w:rsid w:val="00807543"/>
    <w:rsid w:val="00810292"/>
    <w:rsid w:val="00813682"/>
    <w:rsid w:val="0081774A"/>
    <w:rsid w:val="008217A5"/>
    <w:rsid w:val="00833F4D"/>
    <w:rsid w:val="00842F0F"/>
    <w:rsid w:val="00851851"/>
    <w:rsid w:val="0085617B"/>
    <w:rsid w:val="00856514"/>
    <w:rsid w:val="00857B0B"/>
    <w:rsid w:val="00863BAB"/>
    <w:rsid w:val="00874C4C"/>
    <w:rsid w:val="00875EBA"/>
    <w:rsid w:val="00877F50"/>
    <w:rsid w:val="008813DF"/>
    <w:rsid w:val="0089078E"/>
    <w:rsid w:val="0089160F"/>
    <w:rsid w:val="00895323"/>
    <w:rsid w:val="008B6A49"/>
    <w:rsid w:val="008C6C1B"/>
    <w:rsid w:val="008D36A8"/>
    <w:rsid w:val="009048AC"/>
    <w:rsid w:val="009048F7"/>
    <w:rsid w:val="00904D4E"/>
    <w:rsid w:val="00905E26"/>
    <w:rsid w:val="00905ED0"/>
    <w:rsid w:val="0090771E"/>
    <w:rsid w:val="009210C6"/>
    <w:rsid w:val="009355B5"/>
    <w:rsid w:val="009679F0"/>
    <w:rsid w:val="00970BA9"/>
    <w:rsid w:val="00974F5E"/>
    <w:rsid w:val="009834F5"/>
    <w:rsid w:val="00986998"/>
    <w:rsid w:val="009D08EA"/>
    <w:rsid w:val="009D166B"/>
    <w:rsid w:val="009D4B7B"/>
    <w:rsid w:val="009E7E5F"/>
    <w:rsid w:val="009F3C7F"/>
    <w:rsid w:val="00A062E2"/>
    <w:rsid w:val="00A11551"/>
    <w:rsid w:val="00A128BE"/>
    <w:rsid w:val="00A17B6E"/>
    <w:rsid w:val="00A243D7"/>
    <w:rsid w:val="00A52F92"/>
    <w:rsid w:val="00A735BA"/>
    <w:rsid w:val="00A73E1E"/>
    <w:rsid w:val="00A806F4"/>
    <w:rsid w:val="00A90010"/>
    <w:rsid w:val="00A956ED"/>
    <w:rsid w:val="00A96B05"/>
    <w:rsid w:val="00AA0B3B"/>
    <w:rsid w:val="00AB1378"/>
    <w:rsid w:val="00AB4491"/>
    <w:rsid w:val="00AB7508"/>
    <w:rsid w:val="00AC02A1"/>
    <w:rsid w:val="00AC0B52"/>
    <w:rsid w:val="00AC783C"/>
    <w:rsid w:val="00AE05E3"/>
    <w:rsid w:val="00AE3B8A"/>
    <w:rsid w:val="00B00423"/>
    <w:rsid w:val="00B11A29"/>
    <w:rsid w:val="00B11CCF"/>
    <w:rsid w:val="00B23C87"/>
    <w:rsid w:val="00B27DD3"/>
    <w:rsid w:val="00B336AC"/>
    <w:rsid w:val="00B50983"/>
    <w:rsid w:val="00B522D3"/>
    <w:rsid w:val="00B57DC3"/>
    <w:rsid w:val="00B71413"/>
    <w:rsid w:val="00B76E35"/>
    <w:rsid w:val="00B80493"/>
    <w:rsid w:val="00B9407D"/>
    <w:rsid w:val="00BB18A1"/>
    <w:rsid w:val="00BB64D8"/>
    <w:rsid w:val="00BC46D0"/>
    <w:rsid w:val="00BD29B1"/>
    <w:rsid w:val="00BD3CC3"/>
    <w:rsid w:val="00BD6DA6"/>
    <w:rsid w:val="00BD78C9"/>
    <w:rsid w:val="00BF05F4"/>
    <w:rsid w:val="00BF54F5"/>
    <w:rsid w:val="00C05561"/>
    <w:rsid w:val="00C1423C"/>
    <w:rsid w:val="00C16564"/>
    <w:rsid w:val="00C2343B"/>
    <w:rsid w:val="00C25B5A"/>
    <w:rsid w:val="00C34147"/>
    <w:rsid w:val="00C34451"/>
    <w:rsid w:val="00C5619C"/>
    <w:rsid w:val="00C575CB"/>
    <w:rsid w:val="00C9438C"/>
    <w:rsid w:val="00CA1174"/>
    <w:rsid w:val="00CA196D"/>
    <w:rsid w:val="00CB0BD4"/>
    <w:rsid w:val="00CB1F1B"/>
    <w:rsid w:val="00CB5C49"/>
    <w:rsid w:val="00CC0664"/>
    <w:rsid w:val="00D06C77"/>
    <w:rsid w:val="00D10774"/>
    <w:rsid w:val="00D4663D"/>
    <w:rsid w:val="00D541B2"/>
    <w:rsid w:val="00D65B80"/>
    <w:rsid w:val="00D9406E"/>
    <w:rsid w:val="00D94C7E"/>
    <w:rsid w:val="00D97E1F"/>
    <w:rsid w:val="00DA70DB"/>
    <w:rsid w:val="00DB39CC"/>
    <w:rsid w:val="00DD364F"/>
    <w:rsid w:val="00DE389C"/>
    <w:rsid w:val="00DF4A84"/>
    <w:rsid w:val="00E01652"/>
    <w:rsid w:val="00E14A3A"/>
    <w:rsid w:val="00E26FB2"/>
    <w:rsid w:val="00E37F49"/>
    <w:rsid w:val="00E44489"/>
    <w:rsid w:val="00E45A0F"/>
    <w:rsid w:val="00E51551"/>
    <w:rsid w:val="00E5227B"/>
    <w:rsid w:val="00E543B8"/>
    <w:rsid w:val="00E62D37"/>
    <w:rsid w:val="00E6433A"/>
    <w:rsid w:val="00E74D05"/>
    <w:rsid w:val="00E768B5"/>
    <w:rsid w:val="00E82D63"/>
    <w:rsid w:val="00E9390C"/>
    <w:rsid w:val="00E968E8"/>
    <w:rsid w:val="00EB147D"/>
    <w:rsid w:val="00EC2094"/>
    <w:rsid w:val="00EC5AC6"/>
    <w:rsid w:val="00EC62DF"/>
    <w:rsid w:val="00ED3CD5"/>
    <w:rsid w:val="00ED7873"/>
    <w:rsid w:val="00EE722F"/>
    <w:rsid w:val="00F10C10"/>
    <w:rsid w:val="00F230C6"/>
    <w:rsid w:val="00F307DC"/>
    <w:rsid w:val="00F42FFD"/>
    <w:rsid w:val="00F53187"/>
    <w:rsid w:val="00F86F22"/>
    <w:rsid w:val="00F9129E"/>
    <w:rsid w:val="00FA56B7"/>
    <w:rsid w:val="00FB7EE5"/>
    <w:rsid w:val="00FC5A56"/>
    <w:rsid w:val="00FC5EF2"/>
    <w:rsid w:val="00FD1375"/>
    <w:rsid w:val="00FE7378"/>
    <w:rsid w:val="01682EC9"/>
    <w:rsid w:val="05EC074F"/>
    <w:rsid w:val="08C779A3"/>
    <w:rsid w:val="10144AED"/>
    <w:rsid w:val="128D51FC"/>
    <w:rsid w:val="13352683"/>
    <w:rsid w:val="1B1562B6"/>
    <w:rsid w:val="1E8F1012"/>
    <w:rsid w:val="20442BA8"/>
    <w:rsid w:val="295D33B7"/>
    <w:rsid w:val="2A9C2DFE"/>
    <w:rsid w:val="32CC487E"/>
    <w:rsid w:val="33E410B7"/>
    <w:rsid w:val="391668CA"/>
    <w:rsid w:val="39EF163F"/>
    <w:rsid w:val="3D9156A5"/>
    <w:rsid w:val="3EEB739E"/>
    <w:rsid w:val="4032385E"/>
    <w:rsid w:val="454E4929"/>
    <w:rsid w:val="48D97290"/>
    <w:rsid w:val="4BB01727"/>
    <w:rsid w:val="50707ADB"/>
    <w:rsid w:val="55E271A3"/>
    <w:rsid w:val="55FD1C81"/>
    <w:rsid w:val="59977078"/>
    <w:rsid w:val="606A6F7F"/>
    <w:rsid w:val="62701DA3"/>
    <w:rsid w:val="677C602F"/>
    <w:rsid w:val="6A942830"/>
    <w:rsid w:val="6B021FCE"/>
    <w:rsid w:val="6CF71283"/>
    <w:rsid w:val="736535BF"/>
    <w:rsid w:val="78967E7D"/>
    <w:rsid w:val="7F135381"/>
    <w:rsid w:val="7FB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4DDD0"/>
  <w15:docId w15:val="{21E3E683-CF65-4663-B3D0-3DC47E0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Calibri" w:hAnsi="Calibri" w:cs="Calibri" w:hint="default"/>
      <w:color w:val="000000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874C4C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74C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5E249CB-DFAE-4139-AA4E-F9E7D4F44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686</Words>
  <Characters>3913</Characters>
  <Application>Microsoft Office Word</Application>
  <DocSecurity>0</DocSecurity>
  <Lines>32</Lines>
  <Paragraphs>9</Paragraphs>
  <ScaleCrop>false</ScaleCrop>
  <Company>WORKGROUP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Maxzhw</dc:creator>
  <cp:lastModifiedBy>Ad'min'si't</cp:lastModifiedBy>
  <cp:revision>3</cp:revision>
  <cp:lastPrinted>2021-11-25T03:28:00Z</cp:lastPrinted>
  <dcterms:created xsi:type="dcterms:W3CDTF">2021-12-02T05:33:00Z</dcterms:created>
  <dcterms:modified xsi:type="dcterms:W3CDTF">2021-12-02T05:34:00Z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626DC5ADBAC144EAB25B661E24E38E3E</vt:lpwstr>
  </property>
</Properties>
</file>